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关于202</w:t>
      </w:r>
      <w:r>
        <w:rPr>
          <w:rFonts w:ascii="宋体" w:hAnsi="宋体" w:eastAsia="宋体"/>
          <w:b/>
          <w:sz w:val="32"/>
          <w:szCs w:val="32"/>
        </w:rPr>
        <w:t>1</w:t>
      </w:r>
      <w:r>
        <w:rPr>
          <w:rFonts w:hint="eastAsia" w:ascii="宋体" w:hAnsi="宋体" w:eastAsia="宋体"/>
          <w:b/>
          <w:sz w:val="32"/>
          <w:szCs w:val="32"/>
        </w:rPr>
        <w:t>级《工程创新及实践》课程安排的通知</w:t>
      </w:r>
    </w:p>
    <w:p>
      <w:pPr>
        <w:adjustRightInd w:val="0"/>
        <w:snapToGrid w:val="0"/>
        <w:spacing w:line="320" w:lineRule="exact"/>
        <w:ind w:hanging="1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各位202</w:t>
      </w:r>
      <w:r>
        <w:rPr>
          <w:rFonts w:ascii="宋体" w:hAnsi="宋体" w:eastAsia="宋体"/>
          <w:szCs w:val="21"/>
        </w:rPr>
        <w:t>1</w:t>
      </w:r>
      <w:r>
        <w:rPr>
          <w:rFonts w:hint="eastAsia" w:ascii="宋体" w:hAnsi="宋体" w:eastAsia="宋体"/>
          <w:szCs w:val="21"/>
        </w:rPr>
        <w:t>级已选《工程创新及实践》课程的同学：</w:t>
      </w:r>
    </w:p>
    <w:p>
      <w:pPr>
        <w:adjustRightInd w:val="0"/>
        <w:snapToGrid w:val="0"/>
        <w:spacing w:line="320" w:lineRule="exact"/>
        <w:ind w:firstLine="420" w:firstLineChars="20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本课程将于202</w:t>
      </w:r>
      <w:r>
        <w:rPr>
          <w:rFonts w:ascii="宋体" w:hAnsi="宋体" w:eastAsia="宋体"/>
          <w:szCs w:val="21"/>
        </w:rPr>
        <w:t>2</w:t>
      </w:r>
      <w:r>
        <w:rPr>
          <w:rFonts w:hint="eastAsia" w:ascii="宋体" w:hAnsi="宋体" w:eastAsia="宋体"/>
          <w:szCs w:val="21"/>
        </w:rPr>
        <w:t>年</w:t>
      </w:r>
      <w:r>
        <w:rPr>
          <w:rFonts w:ascii="宋体" w:hAnsi="宋体" w:eastAsia="宋体"/>
          <w:szCs w:val="21"/>
        </w:rPr>
        <w:t>6</w:t>
      </w:r>
      <w:r>
        <w:rPr>
          <w:rFonts w:hint="eastAsia" w:ascii="宋体" w:hAnsi="宋体" w:eastAsia="宋体"/>
          <w:szCs w:val="21"/>
        </w:rPr>
        <w:t>月</w:t>
      </w:r>
      <w:r>
        <w:rPr>
          <w:rFonts w:ascii="宋体" w:hAnsi="宋体" w:eastAsia="宋体"/>
          <w:szCs w:val="21"/>
        </w:rPr>
        <w:t>23</w:t>
      </w:r>
      <w:r>
        <w:rPr>
          <w:rFonts w:hint="eastAsia" w:ascii="宋体" w:hAnsi="宋体" w:eastAsia="宋体"/>
          <w:szCs w:val="21"/>
        </w:rPr>
        <w:t>日正式开课，(</w:t>
      </w:r>
      <w:r>
        <w:rPr>
          <w:rFonts w:ascii="宋体" w:hAnsi="宋体" w:eastAsia="宋体"/>
          <w:szCs w:val="21"/>
        </w:rPr>
        <w:t>6</w:t>
      </w:r>
      <w:r>
        <w:rPr>
          <w:rFonts w:hint="eastAsia" w:ascii="宋体" w:hAnsi="宋体" w:eastAsia="宋体"/>
          <w:szCs w:val="21"/>
        </w:rPr>
        <w:t>月2</w:t>
      </w:r>
      <w:r>
        <w:rPr>
          <w:rFonts w:ascii="宋体" w:hAnsi="宋体" w:eastAsia="宋体"/>
          <w:szCs w:val="21"/>
        </w:rPr>
        <w:t>3</w:t>
      </w:r>
      <w:r>
        <w:rPr>
          <w:rFonts w:hint="eastAsia" w:ascii="宋体" w:hAnsi="宋体" w:eastAsia="宋体"/>
          <w:szCs w:val="21"/>
        </w:rPr>
        <w:t>日-</w:t>
      </w:r>
      <w:r>
        <w:rPr>
          <w:rFonts w:ascii="宋体" w:hAnsi="宋体" w:eastAsia="宋体"/>
          <w:szCs w:val="21"/>
        </w:rPr>
        <w:t>7</w:t>
      </w:r>
      <w:r>
        <w:rPr>
          <w:rFonts w:hint="eastAsia" w:ascii="宋体" w:hAnsi="宋体" w:eastAsia="宋体"/>
          <w:szCs w:val="21"/>
        </w:rPr>
        <w:t>月6日</w:t>
      </w:r>
      <w:r>
        <w:rPr>
          <w:rFonts w:ascii="宋体" w:hAnsi="宋体" w:eastAsia="宋体"/>
          <w:szCs w:val="21"/>
        </w:rPr>
        <w:t>)</w:t>
      </w:r>
      <w:r>
        <w:rPr>
          <w:rFonts w:hint="eastAsia" w:ascii="宋体" w:hAnsi="宋体" w:eastAsia="宋体"/>
          <w:szCs w:val="21"/>
        </w:rPr>
        <w:t>，线上进行。</w:t>
      </w:r>
    </w:p>
    <w:p>
      <w:pPr>
        <w:pStyle w:val="14"/>
        <w:numPr>
          <w:ilvl w:val="0"/>
          <w:numId w:val="1"/>
        </w:numPr>
        <w:adjustRightInd w:val="0"/>
        <w:snapToGrid w:val="0"/>
        <w:spacing w:line="320" w:lineRule="exact"/>
        <w:ind w:left="424" w:leftChars="1" w:hanging="422" w:hangingChars="201"/>
        <w:rPr>
          <w:rFonts w:ascii="宋体" w:hAnsi="宋体" w:eastAsia="宋体"/>
          <w:color w:val="FF0000"/>
          <w:szCs w:val="21"/>
        </w:rPr>
      </w:pPr>
      <w:r>
        <w:rPr>
          <w:rFonts w:hint="eastAsia" w:ascii="宋体" w:hAnsi="宋体" w:eastAsia="宋体"/>
          <w:szCs w:val="21"/>
        </w:rPr>
        <w:t>第一阶段（2天）：专家讲座环节（见表1、2）。</w:t>
      </w:r>
    </w:p>
    <w:p>
      <w:pPr>
        <w:spacing w:line="360" w:lineRule="auto"/>
        <w:jc w:val="center"/>
        <w:rPr>
          <w:rFonts w:ascii="宋体" w:hAnsi="宋体" w:eastAsia="宋体"/>
          <w:b/>
          <w:szCs w:val="21"/>
        </w:rPr>
      </w:pPr>
      <w:r>
        <w:rPr>
          <w:rFonts w:hint="eastAsia" w:ascii="宋体" w:hAnsi="宋体" w:eastAsia="宋体"/>
          <w:b/>
          <w:szCs w:val="21"/>
        </w:rPr>
        <w:t xml:space="preserve">表1 </w:t>
      </w:r>
      <w:r>
        <w:rPr>
          <w:rFonts w:ascii="宋体" w:hAnsi="宋体" w:eastAsia="宋体"/>
          <w:b/>
          <w:szCs w:val="21"/>
        </w:rPr>
        <w:t xml:space="preserve"> 6</w:t>
      </w:r>
      <w:r>
        <w:rPr>
          <w:rFonts w:hint="eastAsia" w:ascii="宋体" w:hAnsi="宋体" w:eastAsia="宋体"/>
          <w:b/>
          <w:szCs w:val="21"/>
        </w:rPr>
        <w:t>月</w:t>
      </w:r>
      <w:r>
        <w:rPr>
          <w:rFonts w:ascii="宋体" w:hAnsi="宋体" w:eastAsia="宋体"/>
          <w:b/>
          <w:szCs w:val="21"/>
        </w:rPr>
        <w:t>23</w:t>
      </w:r>
      <w:r>
        <w:rPr>
          <w:rFonts w:hint="eastAsia" w:ascii="宋体" w:hAnsi="宋体" w:eastAsia="宋体"/>
          <w:b/>
          <w:szCs w:val="21"/>
        </w:rPr>
        <w:t>日讲座安排表</w:t>
      </w:r>
      <w:bookmarkStart w:id="0" w:name="_Hlk105764884"/>
      <w:r>
        <w:rPr>
          <w:rFonts w:hint="eastAsia" w:ascii="宋体" w:hAnsi="宋体" w:eastAsia="宋体"/>
          <w:b/>
          <w:szCs w:val="21"/>
        </w:rPr>
        <w:t>（腾讯会议：</w:t>
      </w:r>
      <w:r>
        <w:rPr>
          <w:rFonts w:hint="eastAsia" w:ascii="宋体" w:hAnsi="宋体" w:eastAsia="宋体"/>
          <w:b/>
          <w:szCs w:val="21"/>
          <w:lang w:val="en-US" w:eastAsia="zh-CN"/>
        </w:rPr>
        <w:t>331</w:t>
      </w:r>
      <w:r>
        <w:rPr>
          <w:rFonts w:hint="eastAsia" w:ascii="宋体" w:hAnsi="宋体" w:eastAsia="宋体"/>
          <w:b/>
          <w:szCs w:val="21"/>
        </w:rPr>
        <w:t>-</w:t>
      </w:r>
      <w:r>
        <w:rPr>
          <w:rFonts w:hint="eastAsia" w:ascii="宋体" w:hAnsi="宋体" w:eastAsia="宋体"/>
          <w:b/>
          <w:szCs w:val="21"/>
          <w:lang w:val="en-US" w:eastAsia="zh-CN"/>
        </w:rPr>
        <w:t>320</w:t>
      </w:r>
      <w:r>
        <w:rPr>
          <w:rFonts w:hint="eastAsia" w:ascii="宋体" w:hAnsi="宋体" w:eastAsia="宋体"/>
          <w:b/>
          <w:szCs w:val="21"/>
        </w:rPr>
        <w:t>-</w:t>
      </w:r>
      <w:r>
        <w:rPr>
          <w:rFonts w:hint="eastAsia" w:ascii="宋体" w:hAnsi="宋体" w:eastAsia="宋体"/>
          <w:b/>
          <w:szCs w:val="21"/>
          <w:lang w:val="en-US" w:eastAsia="zh-CN"/>
        </w:rPr>
        <w:t>872</w:t>
      </w:r>
      <w:bookmarkStart w:id="3" w:name="_GoBack"/>
      <w:bookmarkEnd w:id="3"/>
      <w:r>
        <w:rPr>
          <w:rFonts w:hint="eastAsia" w:ascii="宋体" w:hAnsi="宋体" w:eastAsia="宋体"/>
          <w:b/>
          <w:szCs w:val="21"/>
        </w:rPr>
        <w:t>）</w:t>
      </w:r>
      <w:bookmarkEnd w:id="0"/>
    </w:p>
    <w:tbl>
      <w:tblPr>
        <w:tblStyle w:val="5"/>
        <w:tblW w:w="8642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1848"/>
        <w:gridCol w:w="4111"/>
        <w:gridCol w:w="9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时间</w:t>
            </w: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负责单位</w:t>
            </w: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题目/主题</w:t>
            </w:r>
          </w:p>
        </w:tc>
        <w:tc>
          <w:tcPr>
            <w:tcW w:w="987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讲座人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96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08：00-08：45</w:t>
            </w: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健康学院</w:t>
            </w: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谈谈大学生创新创业能力培养</w:t>
            </w:r>
          </w:p>
        </w:tc>
        <w:tc>
          <w:tcPr>
            <w:tcW w:w="98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石更强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08：</w:t>
            </w:r>
            <w:r>
              <w:rPr>
                <w:rFonts w:ascii="宋体" w:hAnsi="宋体" w:eastAsia="宋体"/>
                <w:szCs w:val="21"/>
              </w:rPr>
              <w:t>5</w:t>
            </w:r>
            <w:r>
              <w:rPr>
                <w:rFonts w:hint="eastAsia" w:ascii="宋体" w:hAnsi="宋体" w:eastAsia="宋体"/>
                <w:szCs w:val="21"/>
              </w:rPr>
              <w:t>0-0</w:t>
            </w:r>
            <w:r>
              <w:rPr>
                <w:rFonts w:ascii="宋体" w:hAnsi="宋体" w:eastAsia="宋体"/>
                <w:szCs w:val="21"/>
              </w:rPr>
              <w:t>9</w:t>
            </w:r>
            <w:r>
              <w:rPr>
                <w:rFonts w:hint="eastAsia" w:ascii="宋体" w:hAnsi="宋体" w:eastAsia="宋体"/>
                <w:szCs w:val="21"/>
              </w:rPr>
              <w:t>：</w:t>
            </w:r>
            <w:r>
              <w:rPr>
                <w:rFonts w:ascii="宋体" w:hAnsi="宋体" w:eastAsia="宋体"/>
                <w:szCs w:val="21"/>
              </w:rPr>
              <w:t>3</w:t>
            </w:r>
            <w:r>
              <w:rPr>
                <w:rFonts w:hint="eastAsia" w:ascii="宋体" w:hAnsi="宋体" w:eastAsia="宋体"/>
                <w:szCs w:val="21"/>
              </w:rPr>
              <w:t>5</w:t>
            </w: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能动学院</w:t>
            </w: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“双碳”战略下的储能发展</w:t>
            </w:r>
          </w:p>
        </w:tc>
        <w:tc>
          <w:tcPr>
            <w:tcW w:w="987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刘 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>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96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09：55-10：40</w:t>
            </w: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健康学院</w:t>
            </w: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从康复器械到康复机器人</w:t>
            </w:r>
          </w:p>
        </w:tc>
        <w:tc>
          <w:tcPr>
            <w:tcW w:w="98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喻洪流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10：45-11：30</w:t>
            </w: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环建学院</w:t>
            </w: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水质净化基础及创新设计</w:t>
            </w:r>
          </w:p>
        </w:tc>
        <w:tc>
          <w:tcPr>
            <w:tcW w:w="98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周海东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11：35-12：20</w:t>
            </w: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机械学院</w:t>
            </w: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数字化时代智能机械前沿技术展望</w:t>
            </w:r>
          </w:p>
        </w:tc>
        <w:tc>
          <w:tcPr>
            <w:tcW w:w="98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江小辉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642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午休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96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13：15-14：00</w:t>
            </w: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版艺学院</w:t>
            </w: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人工智能技术与产品研发设计创新</w:t>
            </w:r>
          </w:p>
        </w:tc>
        <w:tc>
          <w:tcPr>
            <w:tcW w:w="98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定 </w:t>
            </w:r>
            <w:r>
              <w:rPr>
                <w:rFonts w:ascii="宋体" w:hAnsi="宋体" w:eastAsia="宋体" w:cs="宋体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zCs w:val="21"/>
              </w:rPr>
              <w:t>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96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14：05-14：50</w:t>
            </w: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机械学院</w:t>
            </w: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智能网联与能源互联协同下的汽车产业发展与创新人才培养</w:t>
            </w:r>
          </w:p>
        </w:tc>
        <w:tc>
          <w:tcPr>
            <w:tcW w:w="98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郑岳久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96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15：05-15：50</w:t>
            </w: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材化学院</w:t>
            </w: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人类文明的基石——材料</w:t>
            </w:r>
          </w:p>
        </w:tc>
        <w:tc>
          <w:tcPr>
            <w:tcW w:w="98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杨光智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96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15：55-16：40</w:t>
            </w: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材化学院</w:t>
            </w: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材料成型的科学、实践及创新</w:t>
            </w:r>
          </w:p>
        </w:tc>
        <w:tc>
          <w:tcPr>
            <w:tcW w:w="98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余灯广</w:t>
            </w:r>
          </w:p>
        </w:tc>
      </w:tr>
    </w:tbl>
    <w:p>
      <w:pPr>
        <w:adjustRightInd w:val="0"/>
        <w:snapToGrid w:val="0"/>
        <w:rPr>
          <w:rFonts w:ascii="宋体" w:hAnsi="宋体" w:eastAsia="宋体"/>
          <w:szCs w:val="21"/>
        </w:rPr>
      </w:pPr>
    </w:p>
    <w:p>
      <w:pPr>
        <w:adjustRightInd w:val="0"/>
        <w:snapToGrid w:val="0"/>
        <w:jc w:val="center"/>
        <w:rPr>
          <w:rFonts w:ascii="宋体" w:hAnsi="宋体" w:eastAsia="宋体"/>
          <w:b/>
          <w:szCs w:val="21"/>
        </w:rPr>
      </w:pPr>
    </w:p>
    <w:p>
      <w:pPr>
        <w:adjustRightInd w:val="0"/>
        <w:snapToGrid w:val="0"/>
        <w:jc w:val="center"/>
        <w:rPr>
          <w:rFonts w:ascii="宋体" w:hAnsi="宋体" w:eastAsia="宋体"/>
          <w:b/>
          <w:szCs w:val="21"/>
        </w:rPr>
      </w:pPr>
      <w:r>
        <w:rPr>
          <w:rFonts w:hint="eastAsia" w:ascii="宋体" w:hAnsi="宋体" w:eastAsia="宋体"/>
          <w:b/>
          <w:szCs w:val="21"/>
        </w:rPr>
        <w:t>表2</w:t>
      </w:r>
      <w:r>
        <w:rPr>
          <w:rFonts w:ascii="宋体" w:hAnsi="宋体" w:eastAsia="宋体"/>
          <w:b/>
          <w:szCs w:val="21"/>
        </w:rPr>
        <w:t xml:space="preserve">  6</w:t>
      </w:r>
      <w:r>
        <w:rPr>
          <w:rFonts w:hint="eastAsia" w:ascii="宋体" w:hAnsi="宋体" w:eastAsia="宋体"/>
          <w:b/>
          <w:szCs w:val="21"/>
        </w:rPr>
        <w:t>月</w:t>
      </w:r>
      <w:r>
        <w:rPr>
          <w:rFonts w:ascii="宋体" w:hAnsi="宋体" w:eastAsia="宋体"/>
          <w:b/>
          <w:szCs w:val="21"/>
        </w:rPr>
        <w:t>24</w:t>
      </w:r>
      <w:r>
        <w:rPr>
          <w:rFonts w:hint="eastAsia" w:ascii="宋体" w:hAnsi="宋体" w:eastAsia="宋体"/>
          <w:b/>
          <w:szCs w:val="21"/>
        </w:rPr>
        <w:t>日安排表（腾讯会议：</w:t>
      </w:r>
      <w:r>
        <w:rPr>
          <w:rFonts w:hint="eastAsia" w:ascii="宋体" w:hAnsi="宋体" w:eastAsia="宋体"/>
          <w:b/>
          <w:szCs w:val="21"/>
          <w:lang w:val="en-US" w:eastAsia="zh-CN"/>
        </w:rPr>
        <w:t>686</w:t>
      </w:r>
      <w:r>
        <w:rPr>
          <w:rFonts w:hint="eastAsia" w:ascii="宋体" w:hAnsi="宋体" w:eastAsia="宋体"/>
          <w:b/>
          <w:szCs w:val="21"/>
        </w:rPr>
        <w:t>-</w:t>
      </w:r>
      <w:r>
        <w:rPr>
          <w:rFonts w:hint="eastAsia" w:ascii="宋体" w:hAnsi="宋体" w:eastAsia="宋体"/>
          <w:b/>
          <w:szCs w:val="21"/>
          <w:lang w:val="en-US" w:eastAsia="zh-CN"/>
        </w:rPr>
        <w:t>281</w:t>
      </w:r>
      <w:r>
        <w:rPr>
          <w:rFonts w:hint="eastAsia" w:ascii="宋体" w:hAnsi="宋体" w:eastAsia="宋体"/>
          <w:b/>
          <w:szCs w:val="21"/>
        </w:rPr>
        <w:t>-</w:t>
      </w:r>
      <w:r>
        <w:rPr>
          <w:rFonts w:hint="eastAsia" w:ascii="宋体" w:hAnsi="宋体" w:eastAsia="宋体"/>
          <w:b/>
          <w:szCs w:val="21"/>
          <w:lang w:val="en-US" w:eastAsia="zh-CN"/>
        </w:rPr>
        <w:t>867</w:t>
      </w:r>
      <w:r>
        <w:rPr>
          <w:rFonts w:hint="eastAsia" w:ascii="宋体" w:hAnsi="宋体" w:eastAsia="宋体"/>
          <w:b/>
          <w:szCs w:val="21"/>
        </w:rPr>
        <w:t>）</w:t>
      </w:r>
    </w:p>
    <w:p>
      <w:pPr>
        <w:adjustRightInd w:val="0"/>
        <w:snapToGrid w:val="0"/>
        <w:jc w:val="center"/>
        <w:rPr>
          <w:rFonts w:ascii="宋体" w:hAnsi="宋体" w:eastAsia="宋体"/>
          <w:b/>
          <w:szCs w:val="21"/>
        </w:rPr>
      </w:pPr>
    </w:p>
    <w:tbl>
      <w:tblPr>
        <w:tblStyle w:val="5"/>
        <w:tblW w:w="0" w:type="auto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6"/>
        <w:gridCol w:w="1878"/>
        <w:gridCol w:w="4111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时间</w:t>
            </w:r>
          </w:p>
        </w:tc>
        <w:tc>
          <w:tcPr>
            <w:tcW w:w="187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负责单位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题目/主题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讲座人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6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08：00-08：45</w:t>
            </w:r>
          </w:p>
        </w:tc>
        <w:tc>
          <w:tcPr>
            <w:tcW w:w="187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环建学院</w:t>
            </w: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超级工程与智能建造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饶平平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6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08：50-09：35</w:t>
            </w:r>
          </w:p>
        </w:tc>
        <w:tc>
          <w:tcPr>
            <w:tcW w:w="187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能动学院</w:t>
            </w: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双碳背景下过程装备行业的发展与创新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叶 </w:t>
            </w:r>
            <w:r>
              <w:rPr>
                <w:rFonts w:ascii="宋体" w:hAnsi="宋体" w:eastAsia="宋体" w:cs="宋体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zCs w:val="21"/>
              </w:rPr>
              <w:t>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6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09：55-10：40</w:t>
            </w:r>
          </w:p>
        </w:tc>
        <w:tc>
          <w:tcPr>
            <w:tcW w:w="187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健康学院</w:t>
            </w: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微创与介入医疗器械的现状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谷雪莲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10：45-11：30</w:t>
            </w:r>
          </w:p>
        </w:tc>
        <w:tc>
          <w:tcPr>
            <w:tcW w:w="187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环建学院</w:t>
            </w: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建筑环境与防疫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孙婵娟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11：35-12：20</w:t>
            </w:r>
          </w:p>
        </w:tc>
        <w:tc>
          <w:tcPr>
            <w:tcW w:w="187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机械学院</w:t>
            </w: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机器人技术与应用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林献坤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647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午休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6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 w:ascii="宋体" w:hAnsi="宋体" w:eastAsia="宋体"/>
                <w:szCs w:val="21"/>
              </w:rPr>
              <w:t>13：15-14：00</w:t>
            </w:r>
          </w:p>
        </w:tc>
        <w:tc>
          <w:tcPr>
            <w:tcW w:w="187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管理学院</w:t>
            </w: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绿色低碳交通系统创新设计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刘魏巍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6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 w:ascii="宋体" w:hAnsi="宋体" w:eastAsia="宋体"/>
                <w:szCs w:val="21"/>
              </w:rPr>
              <w:t>14：05-14：50</w:t>
            </w:r>
          </w:p>
        </w:tc>
        <w:tc>
          <w:tcPr>
            <w:tcW w:w="187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能动学院</w:t>
            </w: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碳中和背景下新能源的发展、机遇及挑战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张冠华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6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 w:ascii="宋体" w:hAnsi="宋体" w:eastAsia="宋体"/>
                <w:szCs w:val="21"/>
              </w:rPr>
              <w:t>15：05-15：50</w:t>
            </w:r>
          </w:p>
        </w:tc>
        <w:tc>
          <w:tcPr>
            <w:tcW w:w="187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能动学院</w:t>
            </w: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能源与动力工程前沿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陈 </w:t>
            </w:r>
            <w:r>
              <w:rPr>
                <w:rFonts w:ascii="宋体" w:hAnsi="宋体" w:eastAsia="宋体" w:cs="宋体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zCs w:val="21"/>
              </w:rPr>
              <w:t>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6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 w:ascii="宋体" w:hAnsi="宋体" w:eastAsia="宋体"/>
                <w:szCs w:val="21"/>
              </w:rPr>
              <w:t>15：55-16：40</w:t>
            </w:r>
          </w:p>
        </w:tc>
        <w:tc>
          <w:tcPr>
            <w:tcW w:w="187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科技园</w:t>
            </w: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如何利用大学科技园资源助推创新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荆 </w:t>
            </w:r>
            <w:r>
              <w:rPr>
                <w:rFonts w:ascii="宋体" w:hAnsi="宋体" w:eastAsia="宋体" w:cs="宋体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zCs w:val="21"/>
              </w:rPr>
              <w:t>勇</w:t>
            </w:r>
          </w:p>
        </w:tc>
      </w:tr>
    </w:tbl>
    <w:p>
      <w:pPr>
        <w:adjustRightInd w:val="0"/>
        <w:snapToGrid w:val="0"/>
        <w:spacing w:line="360" w:lineRule="auto"/>
        <w:ind w:firstLine="420"/>
        <w:rPr>
          <w:rFonts w:ascii="宋体" w:hAnsi="宋体" w:eastAsia="宋体"/>
          <w:szCs w:val="21"/>
        </w:rPr>
      </w:pPr>
    </w:p>
    <w:p>
      <w:pPr>
        <w:adjustRightInd w:val="0"/>
        <w:snapToGrid w:val="0"/>
        <w:spacing w:line="320" w:lineRule="exact"/>
        <w:ind w:left="424" w:leftChars="1" w:hanging="422" w:hangingChars="201"/>
        <w:rPr>
          <w:rFonts w:ascii="Times New Roman" w:hAnsi="Times New Roman" w:eastAsia="宋体" w:cs="Times New Roman"/>
          <w:szCs w:val="24"/>
        </w:rPr>
      </w:pPr>
      <w:r>
        <w:rPr>
          <w:rFonts w:hint="eastAsia" w:ascii="宋体" w:hAnsi="宋体" w:eastAsia="宋体"/>
          <w:szCs w:val="21"/>
        </w:rPr>
        <w:t>2）第二阶段（8天）：实践环节，由能动学院统一安排（章立新、盛健负责协调），详细安排见表3、表</w:t>
      </w:r>
      <w:r>
        <w:rPr>
          <w:rFonts w:ascii="宋体" w:hAnsi="宋体" w:eastAsia="宋体"/>
          <w:szCs w:val="21"/>
        </w:rPr>
        <w:t>4</w:t>
      </w:r>
      <w:r>
        <w:rPr>
          <w:rFonts w:hint="eastAsia" w:ascii="宋体" w:hAnsi="宋体" w:eastAsia="宋体"/>
          <w:szCs w:val="21"/>
        </w:rPr>
        <w:t>、表</w:t>
      </w:r>
      <w:r>
        <w:rPr>
          <w:rFonts w:ascii="宋体" w:hAnsi="宋体" w:eastAsia="宋体"/>
          <w:szCs w:val="21"/>
        </w:rPr>
        <w:t>5</w:t>
      </w:r>
      <w:r>
        <w:rPr>
          <w:rFonts w:hint="eastAsia" w:ascii="宋体" w:hAnsi="宋体" w:eastAsia="宋体"/>
          <w:szCs w:val="21"/>
        </w:rPr>
        <w:t>。</w:t>
      </w:r>
      <w:r>
        <w:rPr>
          <w:rFonts w:hint="eastAsia" w:ascii="宋体" w:hAnsi="宋体" w:eastAsia="宋体" w:cs="Times New Roman"/>
          <w:szCs w:val="21"/>
        </w:rPr>
        <w:t>能动学院的创新实践教学活动8天，共</w:t>
      </w:r>
      <w:r>
        <w:rPr>
          <w:rFonts w:ascii="宋体" w:hAnsi="宋体" w:eastAsia="宋体" w:cs="Times New Roman"/>
          <w:szCs w:val="21"/>
        </w:rPr>
        <w:t>290</w:t>
      </w:r>
      <w:r>
        <w:rPr>
          <w:rFonts w:hint="eastAsia" w:ascii="宋体" w:hAnsi="宋体" w:eastAsia="宋体" w:cs="Times New Roman"/>
          <w:szCs w:val="21"/>
        </w:rPr>
        <w:t>人，分1</w:t>
      </w:r>
      <w:r>
        <w:rPr>
          <w:rFonts w:ascii="宋体" w:hAnsi="宋体" w:eastAsia="宋体" w:cs="Times New Roman"/>
          <w:szCs w:val="21"/>
        </w:rPr>
        <w:t>0</w:t>
      </w:r>
      <w:r>
        <w:rPr>
          <w:rFonts w:hint="eastAsia" w:ascii="宋体" w:hAnsi="宋体" w:eastAsia="宋体" w:cs="Times New Roman"/>
          <w:szCs w:val="21"/>
        </w:rPr>
        <w:t>个小班，每班分6个小组。</w:t>
      </w:r>
    </w:p>
    <w:p>
      <w:pPr>
        <w:jc w:val="center"/>
        <w:rPr>
          <w:rFonts w:ascii="宋体" w:hAnsi="宋体" w:eastAsia="宋体" w:cs="Times New Roman"/>
          <w:b/>
          <w:szCs w:val="21"/>
        </w:rPr>
      </w:pPr>
      <w:bookmarkStart w:id="1" w:name="_Hlk44946870"/>
      <w:r>
        <w:rPr>
          <w:rFonts w:hint="eastAsia" w:ascii="宋体" w:hAnsi="宋体" w:eastAsia="宋体"/>
          <w:b/>
          <w:szCs w:val="21"/>
        </w:rPr>
        <w:t>表</w:t>
      </w:r>
      <w:r>
        <w:rPr>
          <w:rFonts w:ascii="宋体" w:hAnsi="宋体" w:eastAsia="宋体"/>
          <w:b/>
          <w:szCs w:val="21"/>
        </w:rPr>
        <w:t>3</w:t>
      </w:r>
      <w:r>
        <w:rPr>
          <w:rFonts w:ascii="宋体" w:hAnsi="宋体" w:eastAsia="宋体" w:cs="Times New Roman"/>
          <w:b/>
          <w:szCs w:val="21"/>
        </w:rPr>
        <w:t xml:space="preserve">  </w:t>
      </w:r>
      <w:r>
        <w:rPr>
          <w:rFonts w:hint="eastAsia" w:ascii="宋体" w:hAnsi="宋体" w:eastAsia="宋体" w:cs="Times New Roman"/>
          <w:b/>
          <w:szCs w:val="21"/>
        </w:rPr>
        <w:t>能动学院教学活动具体安排</w:t>
      </w:r>
    </w:p>
    <w:tbl>
      <w:tblPr>
        <w:tblStyle w:val="5"/>
        <w:tblW w:w="9286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4"/>
        <w:gridCol w:w="3402"/>
        <w:gridCol w:w="708"/>
        <w:gridCol w:w="1276"/>
        <w:gridCol w:w="20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日期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内容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学时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教师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第1天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pacing w:val="-2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pacing w:val="-20"/>
                <w:szCs w:val="24"/>
              </w:rPr>
              <w:t>（</w:t>
            </w:r>
            <w:r>
              <w:rPr>
                <w:rFonts w:ascii="Times New Roman" w:hAnsi="Times New Roman" w:eastAsia="宋体" w:cs="Times New Roman"/>
                <w:spacing w:val="-20"/>
                <w:szCs w:val="24"/>
              </w:rPr>
              <w:t>6</w:t>
            </w:r>
            <w:r>
              <w:rPr>
                <w:rFonts w:hint="eastAsia" w:ascii="Times New Roman" w:hAnsi="Times New Roman" w:eastAsia="宋体" w:cs="Times New Roman"/>
                <w:spacing w:val="-20"/>
                <w:szCs w:val="24"/>
              </w:rPr>
              <w:t>月2</w:t>
            </w:r>
            <w:r>
              <w:rPr>
                <w:rFonts w:ascii="Times New Roman" w:hAnsi="Times New Roman" w:eastAsia="宋体" w:cs="Times New Roman"/>
                <w:spacing w:val="-20"/>
                <w:szCs w:val="24"/>
              </w:rPr>
              <w:t>7</w:t>
            </w:r>
            <w:r>
              <w:rPr>
                <w:rFonts w:hint="eastAsia" w:ascii="Times New Roman" w:hAnsi="Times New Roman" w:eastAsia="宋体" w:cs="Times New Roman"/>
                <w:spacing w:val="-20"/>
                <w:szCs w:val="24"/>
              </w:rPr>
              <w:t>日）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1、工程和实验安全教育（1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>，</w:t>
            </w:r>
            <w:r>
              <w:rPr>
                <w:rFonts w:ascii="Times New Roman" w:hAnsi="Times New Roman" w:eastAsia="宋体" w:cs="Times New Roman"/>
                <w:szCs w:val="24"/>
              </w:rPr>
              <w:t>2节）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 xml:space="preserve">盛 </w:t>
            </w:r>
            <w:r>
              <w:rPr>
                <w:rFonts w:ascii="Times New Roman" w:hAnsi="Times New Roman" w:eastAsia="宋体" w:cs="Times New Roman"/>
                <w:szCs w:val="24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>健</w:t>
            </w:r>
          </w:p>
        </w:tc>
        <w:tc>
          <w:tcPr>
            <w:tcW w:w="2056" w:type="dxa"/>
            <w:vMerge w:val="restart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全体同时上</w:t>
            </w:r>
          </w:p>
          <w:p>
            <w:pPr>
              <w:rPr>
                <w:rFonts w:ascii="Times New Roman" w:hAnsi="Times New Roman" w:eastAsia="宋体" w:cs="Times New Roman"/>
                <w:b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腾讯会议：</w:t>
            </w:r>
            <w:r>
              <w:rPr>
                <w:rFonts w:ascii="Times New Roman" w:hAnsi="Times New Roman" w:eastAsia="宋体" w:cs="Times New Roman"/>
                <w:b/>
                <w:szCs w:val="24"/>
              </w:rPr>
              <w:t>857-921-355</w:t>
            </w: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，晚上完成1</w:t>
            </w:r>
            <w:r>
              <w:rPr>
                <w:rFonts w:ascii="Times New Roman" w:hAnsi="Times New Roman" w:eastAsia="宋体" w:cs="Times New Roman"/>
                <w:b/>
                <w:szCs w:val="24"/>
              </w:rPr>
              <w:t>0</w:t>
            </w: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个班的分班并公布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2、本课程学院部分的导论（3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>，</w:t>
            </w:r>
            <w:r>
              <w:rPr>
                <w:rFonts w:ascii="Times New Roman" w:hAnsi="Times New Roman" w:eastAsia="宋体" w:cs="Times New Roman"/>
                <w:szCs w:val="24"/>
              </w:rPr>
              <w:t>4节）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章立新</w:t>
            </w:r>
          </w:p>
        </w:tc>
        <w:tc>
          <w:tcPr>
            <w:tcW w:w="2056" w:type="dxa"/>
            <w:vMerge w:val="continue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184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3、能源动力工程实验室虚拟仿真实验</w:t>
            </w:r>
            <w:r>
              <w:rPr>
                <w:rFonts w:ascii="Times New Roman" w:hAnsi="Times New Roman" w:eastAsia="宋体" w:cs="Times New Roman"/>
                <w:szCs w:val="24"/>
              </w:rPr>
              <w:t>（6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>，</w:t>
            </w:r>
            <w:r>
              <w:rPr>
                <w:rFonts w:ascii="Times New Roman" w:hAnsi="Times New Roman" w:eastAsia="宋体" w:cs="Times New Roman"/>
                <w:szCs w:val="24"/>
              </w:rPr>
              <w:t>7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>，</w:t>
            </w:r>
            <w:r>
              <w:rPr>
                <w:rFonts w:ascii="Times New Roman" w:hAnsi="Times New Roman" w:eastAsia="宋体" w:cs="Times New Roman"/>
                <w:szCs w:val="24"/>
              </w:rPr>
              <w:t>8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>，9</w:t>
            </w:r>
            <w:r>
              <w:rPr>
                <w:rFonts w:ascii="Times New Roman" w:hAnsi="Times New Roman" w:eastAsia="宋体" w:cs="Times New Roman"/>
                <w:szCs w:val="24"/>
              </w:rPr>
              <w:t>节）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 xml:space="preserve">魏 </w:t>
            </w:r>
            <w:r>
              <w:rPr>
                <w:rFonts w:ascii="Times New Roman" w:hAnsi="Times New Roman" w:eastAsia="宋体" w:cs="Times New Roman"/>
                <w:szCs w:val="24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>燕</w:t>
            </w:r>
          </w:p>
        </w:tc>
        <w:tc>
          <w:tcPr>
            <w:tcW w:w="2056" w:type="dxa"/>
            <w:vMerge w:val="continue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84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第</w:t>
            </w:r>
            <w:r>
              <w:rPr>
                <w:rFonts w:ascii="Times New Roman" w:hAnsi="Times New Roman" w:eastAsia="宋体" w:cs="Times New Roman"/>
                <w:szCs w:val="24"/>
              </w:rPr>
              <w:t>2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>天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pacing w:val="-20"/>
                <w:szCs w:val="24"/>
              </w:rPr>
              <w:t>（</w:t>
            </w:r>
            <w:r>
              <w:rPr>
                <w:rFonts w:ascii="Times New Roman" w:hAnsi="Times New Roman" w:eastAsia="宋体" w:cs="Times New Roman"/>
                <w:spacing w:val="-20"/>
                <w:szCs w:val="24"/>
              </w:rPr>
              <w:t>6</w:t>
            </w:r>
            <w:r>
              <w:rPr>
                <w:rFonts w:hint="eastAsia" w:ascii="Times New Roman" w:hAnsi="Times New Roman" w:eastAsia="宋体" w:cs="Times New Roman"/>
                <w:spacing w:val="-20"/>
                <w:szCs w:val="24"/>
              </w:rPr>
              <w:t>月2</w:t>
            </w:r>
            <w:r>
              <w:rPr>
                <w:rFonts w:ascii="Times New Roman" w:hAnsi="Times New Roman" w:eastAsia="宋体" w:cs="Times New Roman"/>
                <w:spacing w:val="-20"/>
                <w:szCs w:val="24"/>
              </w:rPr>
              <w:t>8</w:t>
            </w:r>
            <w:r>
              <w:rPr>
                <w:rFonts w:hint="eastAsia" w:ascii="Times New Roman" w:hAnsi="Times New Roman" w:eastAsia="宋体" w:cs="Times New Roman"/>
                <w:spacing w:val="-20"/>
                <w:szCs w:val="24"/>
              </w:rPr>
              <w:t>日）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4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>、如何有效利用图书馆资源及其服务</w:t>
            </w:r>
            <w:r>
              <w:rPr>
                <w:rFonts w:ascii="Times New Roman" w:hAnsi="Times New Roman" w:eastAsia="宋体" w:cs="Times New Roman"/>
                <w:szCs w:val="24"/>
              </w:rPr>
              <w:t>（1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>，</w:t>
            </w:r>
            <w:r>
              <w:rPr>
                <w:rFonts w:ascii="Times New Roman" w:hAnsi="Times New Roman" w:eastAsia="宋体" w:cs="Times New Roman"/>
                <w:szCs w:val="24"/>
              </w:rPr>
              <w:t>2节）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苏丽丽</w:t>
            </w:r>
          </w:p>
          <w:p>
            <w:pPr>
              <w:ind w:right="-109" w:rightChars="-52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(</w:t>
            </w:r>
            <w:r>
              <w:rPr>
                <w:rFonts w:ascii="Times New Roman" w:hAnsi="Times New Roman" w:eastAsia="宋体" w:cs="Times New Roman"/>
                <w:szCs w:val="24"/>
              </w:rPr>
              <w:t>校图书馆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>)</w:t>
            </w:r>
          </w:p>
        </w:tc>
        <w:tc>
          <w:tcPr>
            <w:tcW w:w="2056" w:type="dxa"/>
            <w:vMerge w:val="restart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全体同时上</w:t>
            </w: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腾讯会议：</w:t>
            </w:r>
            <w:r>
              <w:rPr>
                <w:rFonts w:ascii="Times New Roman" w:hAnsi="Times New Roman" w:eastAsia="宋体" w:cs="Times New Roman"/>
                <w:b/>
                <w:szCs w:val="24"/>
              </w:rPr>
              <w:t>857-921-355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84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2"/>
                <w:sz w:val="21"/>
                <w:szCs w:val="24"/>
              </w:rPr>
              <w:t>5</w:t>
            </w:r>
            <w:r>
              <w:rPr>
                <w:rFonts w:hint="eastAsia" w:ascii="Times New Roman" w:hAnsi="Times New Roman" w:cs="Times New Roman"/>
                <w:b w:val="0"/>
                <w:bCs w:val="0"/>
                <w:kern w:val="2"/>
                <w:sz w:val="21"/>
                <w:szCs w:val="24"/>
              </w:rPr>
              <w:t>、Endnote文件管理软件应用（</w:t>
            </w:r>
            <w:r>
              <w:rPr>
                <w:rFonts w:ascii="Times New Roman" w:hAnsi="Times New Roman" w:cs="Times New Roman"/>
                <w:b w:val="0"/>
                <w:bCs w:val="0"/>
                <w:kern w:val="2"/>
                <w:sz w:val="21"/>
                <w:szCs w:val="24"/>
              </w:rPr>
              <w:t>3</w:t>
            </w:r>
            <w:r>
              <w:rPr>
                <w:rFonts w:hint="eastAsia" w:ascii="Times New Roman" w:hAnsi="Times New Roman" w:cs="Times New Roman"/>
                <w:b w:val="0"/>
                <w:bCs w:val="0"/>
                <w:kern w:val="2"/>
                <w:sz w:val="21"/>
                <w:szCs w:val="24"/>
              </w:rPr>
              <w:t>，</w:t>
            </w:r>
            <w:r>
              <w:rPr>
                <w:rFonts w:ascii="Times New Roman" w:hAnsi="Times New Roman" w:cs="Times New Roman"/>
                <w:b w:val="0"/>
                <w:bCs w:val="0"/>
                <w:kern w:val="2"/>
                <w:sz w:val="21"/>
                <w:szCs w:val="24"/>
              </w:rPr>
              <w:t>4节</w:t>
            </w:r>
            <w:r>
              <w:rPr>
                <w:rFonts w:hint="eastAsia" w:ascii="Times New Roman" w:hAnsi="Times New Roman" w:cs="Times New Roman"/>
                <w:b w:val="0"/>
                <w:bCs w:val="0"/>
                <w:kern w:val="2"/>
                <w:sz w:val="21"/>
                <w:szCs w:val="24"/>
              </w:rPr>
              <w:t>）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黄维佳</w:t>
            </w:r>
          </w:p>
        </w:tc>
        <w:tc>
          <w:tcPr>
            <w:tcW w:w="2056" w:type="dxa"/>
            <w:vMerge w:val="continue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84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实践教学（下午</w:t>
            </w:r>
            <w:r>
              <w:rPr>
                <w:rFonts w:ascii="Times New Roman" w:hAnsi="Times New Roman" w:eastAsia="宋体" w:cs="Times New Roman"/>
                <w:szCs w:val="24"/>
              </w:rPr>
              <w:t>14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>:</w:t>
            </w:r>
            <w:r>
              <w:rPr>
                <w:rFonts w:ascii="Times New Roman" w:hAnsi="Times New Roman" w:eastAsia="宋体" w:cs="Times New Roman"/>
                <w:szCs w:val="24"/>
              </w:rPr>
              <w:t>00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>~</w:t>
            </w:r>
            <w:r>
              <w:rPr>
                <w:rFonts w:ascii="Times New Roman" w:hAnsi="Times New Roman" w:eastAsia="宋体" w:cs="Times New Roman"/>
                <w:szCs w:val="24"/>
              </w:rPr>
              <w:t>16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>:</w:t>
            </w:r>
            <w:r>
              <w:rPr>
                <w:rFonts w:ascii="Times New Roman" w:hAnsi="Times New Roman" w:eastAsia="宋体" w:cs="Times New Roman"/>
                <w:szCs w:val="24"/>
              </w:rPr>
              <w:t>30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>）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见表4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10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>个班分班上，各自会议号见表4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9" w:hRule="atLeast"/>
        </w:trPr>
        <w:tc>
          <w:tcPr>
            <w:tcW w:w="184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第</w:t>
            </w:r>
            <w:r>
              <w:rPr>
                <w:rFonts w:ascii="Times New Roman" w:hAnsi="Times New Roman" w:eastAsia="宋体" w:cs="Times New Roman"/>
                <w:szCs w:val="24"/>
              </w:rPr>
              <w:t>3~8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>天</w:t>
            </w:r>
          </w:p>
          <w:p>
            <w:pPr>
              <w:ind w:leftChars="-120" w:hanging="251" w:hangingChars="148"/>
              <w:jc w:val="right"/>
              <w:rPr>
                <w:rFonts w:ascii="Times New Roman" w:hAnsi="Times New Roman" w:eastAsia="宋体" w:cs="Times New Roman"/>
                <w:spacing w:val="-2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pacing w:val="-20"/>
                <w:szCs w:val="24"/>
              </w:rPr>
              <w:t>（</w:t>
            </w:r>
            <w:r>
              <w:rPr>
                <w:rFonts w:ascii="Times New Roman" w:hAnsi="Times New Roman" w:eastAsia="宋体" w:cs="Times New Roman"/>
                <w:spacing w:val="-20"/>
                <w:szCs w:val="24"/>
              </w:rPr>
              <w:t>6</w:t>
            </w:r>
            <w:r>
              <w:rPr>
                <w:rFonts w:hint="eastAsia" w:ascii="Times New Roman" w:hAnsi="Times New Roman" w:eastAsia="宋体" w:cs="Times New Roman"/>
                <w:spacing w:val="-20"/>
                <w:szCs w:val="24"/>
              </w:rPr>
              <w:t>月2</w:t>
            </w:r>
            <w:r>
              <w:rPr>
                <w:rFonts w:ascii="Times New Roman" w:hAnsi="Times New Roman" w:eastAsia="宋体" w:cs="Times New Roman"/>
                <w:spacing w:val="-20"/>
                <w:szCs w:val="24"/>
              </w:rPr>
              <w:t>9</w:t>
            </w:r>
            <w:r>
              <w:rPr>
                <w:rFonts w:hint="eastAsia" w:ascii="Times New Roman" w:hAnsi="Times New Roman" w:eastAsia="宋体" w:cs="Times New Roman"/>
                <w:spacing w:val="-20"/>
                <w:szCs w:val="24"/>
              </w:rPr>
              <w:t>日~</w:t>
            </w:r>
            <w:r>
              <w:rPr>
                <w:rFonts w:ascii="Times New Roman" w:hAnsi="Times New Roman" w:eastAsia="宋体" w:cs="Times New Roman"/>
                <w:spacing w:val="-20"/>
                <w:szCs w:val="24"/>
              </w:rPr>
              <w:t>7</w:t>
            </w:r>
            <w:r>
              <w:rPr>
                <w:rFonts w:hint="eastAsia" w:ascii="Times New Roman" w:hAnsi="Times New Roman" w:eastAsia="宋体" w:cs="Times New Roman"/>
                <w:spacing w:val="-20"/>
                <w:szCs w:val="24"/>
              </w:rPr>
              <w:t>月</w:t>
            </w:r>
            <w:r>
              <w:rPr>
                <w:rFonts w:ascii="Times New Roman" w:hAnsi="Times New Roman" w:eastAsia="宋体" w:cs="Times New Roman"/>
                <w:spacing w:val="-20"/>
                <w:szCs w:val="24"/>
              </w:rPr>
              <w:t>1</w:t>
            </w:r>
            <w:r>
              <w:rPr>
                <w:rFonts w:hint="eastAsia" w:ascii="Times New Roman" w:hAnsi="Times New Roman" w:eastAsia="宋体" w:cs="Times New Roman"/>
                <w:spacing w:val="-20"/>
                <w:szCs w:val="24"/>
              </w:rPr>
              <w:t>日、</w:t>
            </w:r>
          </w:p>
          <w:p>
            <w:pPr>
              <w:ind w:leftChars="-120" w:hanging="251" w:hangingChars="148"/>
              <w:jc w:val="righ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pacing w:val="-20"/>
                <w:szCs w:val="24"/>
              </w:rPr>
              <w:t>7月4日~</w:t>
            </w:r>
            <w:r>
              <w:rPr>
                <w:rFonts w:ascii="Times New Roman" w:hAnsi="Times New Roman" w:eastAsia="宋体" w:cs="Times New Roman"/>
                <w:spacing w:val="-20"/>
                <w:szCs w:val="24"/>
              </w:rPr>
              <w:t>7</w:t>
            </w:r>
            <w:r>
              <w:rPr>
                <w:rFonts w:hint="eastAsia" w:ascii="Times New Roman" w:hAnsi="Times New Roman" w:eastAsia="宋体" w:cs="Times New Roman"/>
                <w:spacing w:val="-20"/>
                <w:szCs w:val="24"/>
              </w:rPr>
              <w:t>月6日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>）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全天实践教学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>（</w:t>
            </w:r>
            <w:r>
              <w:rPr>
                <w:rFonts w:ascii="Times New Roman" w:hAnsi="Times New Roman" w:eastAsia="宋体" w:cs="Times New Roman"/>
                <w:szCs w:val="24"/>
              </w:rPr>
              <w:t>9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>:0</w:t>
            </w:r>
            <w:r>
              <w:rPr>
                <w:rFonts w:ascii="Times New Roman" w:hAnsi="Times New Roman" w:eastAsia="宋体" w:cs="Times New Roman"/>
                <w:szCs w:val="24"/>
              </w:rPr>
              <w:t>0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>~</w:t>
            </w:r>
            <w:r>
              <w:rPr>
                <w:rFonts w:ascii="Times New Roman" w:hAnsi="Times New Roman" w:eastAsia="宋体" w:cs="Times New Roman"/>
                <w:szCs w:val="24"/>
              </w:rPr>
              <w:t>11:30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>；</w:t>
            </w:r>
            <w:r>
              <w:rPr>
                <w:rFonts w:ascii="Times New Roman" w:hAnsi="Times New Roman" w:eastAsia="宋体" w:cs="Times New Roman"/>
                <w:szCs w:val="24"/>
              </w:rPr>
              <w:t>14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>:</w:t>
            </w:r>
            <w:r>
              <w:rPr>
                <w:rFonts w:ascii="Times New Roman" w:hAnsi="Times New Roman" w:eastAsia="宋体" w:cs="Times New Roman"/>
                <w:szCs w:val="24"/>
              </w:rPr>
              <w:t>00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>~</w:t>
            </w:r>
            <w:r>
              <w:rPr>
                <w:rFonts w:ascii="Times New Roman" w:hAnsi="Times New Roman" w:eastAsia="宋体" w:cs="Times New Roman"/>
                <w:szCs w:val="24"/>
              </w:rPr>
              <w:t>16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>:</w:t>
            </w:r>
            <w:r>
              <w:rPr>
                <w:rFonts w:ascii="Times New Roman" w:hAnsi="Times New Roman" w:eastAsia="宋体" w:cs="Times New Roman"/>
                <w:szCs w:val="24"/>
              </w:rPr>
              <w:t>30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>）</w:t>
            </w: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（</w:t>
            </w: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7月6日下午，实践教学总结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>）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见表4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10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>个班分班上，各自会议号见表4</w:t>
            </w:r>
          </w:p>
        </w:tc>
      </w:tr>
      <w:bookmarkEnd w:id="1"/>
    </w:tbl>
    <w:p>
      <w:pPr>
        <w:spacing w:before="156" w:beforeLines="50"/>
        <w:jc w:val="center"/>
        <w:rPr>
          <w:rFonts w:ascii="宋体" w:hAnsi="宋体" w:eastAsia="宋体" w:cs="Times New Roman"/>
          <w:b/>
          <w:szCs w:val="24"/>
        </w:rPr>
      </w:pPr>
      <w:r>
        <w:rPr>
          <w:rFonts w:hint="eastAsia" w:ascii="宋体" w:hAnsi="宋体" w:eastAsia="宋体" w:cs="Times New Roman"/>
          <w:b/>
          <w:szCs w:val="24"/>
        </w:rPr>
        <w:t>表</w:t>
      </w:r>
      <w:r>
        <w:rPr>
          <w:rFonts w:ascii="宋体" w:hAnsi="宋体" w:eastAsia="宋体" w:cs="Times New Roman"/>
          <w:b/>
          <w:szCs w:val="24"/>
        </w:rPr>
        <w:t>4</w:t>
      </w:r>
      <w:r>
        <w:rPr>
          <w:rFonts w:hint="eastAsia" w:ascii="宋体" w:hAnsi="宋体" w:eastAsia="宋体" w:cs="Times New Roman"/>
          <w:b/>
          <w:szCs w:val="24"/>
        </w:rPr>
        <w:t xml:space="preserve"> </w:t>
      </w:r>
      <w:r>
        <w:rPr>
          <w:rFonts w:ascii="宋体" w:hAnsi="宋体" w:eastAsia="宋体" w:cs="Times New Roman"/>
          <w:b/>
          <w:szCs w:val="24"/>
        </w:rPr>
        <w:t xml:space="preserve"> </w:t>
      </w:r>
      <w:r>
        <w:rPr>
          <w:rFonts w:hint="eastAsia" w:ascii="宋体" w:hAnsi="宋体" w:eastAsia="宋体" w:cs="Times New Roman"/>
          <w:b/>
          <w:szCs w:val="24"/>
        </w:rPr>
        <w:t>能动学院实践教学具体安排</w:t>
      </w:r>
    </w:p>
    <w:p>
      <w:pPr>
        <w:jc w:val="center"/>
        <w:rPr>
          <w:rFonts w:ascii="宋体" w:hAnsi="宋体" w:eastAsia="宋体" w:cs="Times New Roman"/>
          <w:b/>
          <w:szCs w:val="24"/>
        </w:rPr>
      </w:pPr>
      <w:r>
        <w:rPr>
          <w:rFonts w:hint="eastAsia" w:ascii="宋体" w:hAnsi="宋体" w:eastAsia="宋体" w:cs="Times New Roman"/>
          <w:b/>
          <w:szCs w:val="24"/>
        </w:rPr>
        <w:t>（</w:t>
      </w:r>
      <w:r>
        <w:rPr>
          <w:rFonts w:hint="eastAsia" w:ascii="Times New Roman" w:hAnsi="Times New Roman" w:eastAsia="宋体" w:cs="Times New Roman"/>
          <w:b/>
          <w:szCs w:val="24"/>
        </w:rPr>
        <w:t>上午</w:t>
      </w:r>
      <w:r>
        <w:rPr>
          <w:rFonts w:ascii="Times New Roman" w:hAnsi="Times New Roman" w:eastAsia="宋体" w:cs="Times New Roman"/>
          <w:b/>
          <w:szCs w:val="24"/>
        </w:rPr>
        <w:t>9</w:t>
      </w:r>
      <w:r>
        <w:rPr>
          <w:rFonts w:hint="eastAsia" w:ascii="Times New Roman" w:hAnsi="Times New Roman" w:eastAsia="宋体" w:cs="Times New Roman"/>
          <w:b/>
          <w:szCs w:val="24"/>
        </w:rPr>
        <w:t>:0</w:t>
      </w:r>
      <w:r>
        <w:rPr>
          <w:rFonts w:ascii="Times New Roman" w:hAnsi="Times New Roman" w:eastAsia="宋体" w:cs="Times New Roman"/>
          <w:b/>
          <w:szCs w:val="24"/>
        </w:rPr>
        <w:t>0</w:t>
      </w:r>
      <w:r>
        <w:rPr>
          <w:rFonts w:hint="eastAsia" w:ascii="Times New Roman" w:hAnsi="Times New Roman" w:eastAsia="宋体" w:cs="Times New Roman"/>
          <w:b/>
          <w:szCs w:val="24"/>
        </w:rPr>
        <w:t>~</w:t>
      </w:r>
      <w:r>
        <w:rPr>
          <w:rFonts w:ascii="Times New Roman" w:hAnsi="Times New Roman" w:eastAsia="宋体" w:cs="Times New Roman"/>
          <w:b/>
          <w:szCs w:val="24"/>
        </w:rPr>
        <w:t>11:30</w:t>
      </w:r>
      <w:r>
        <w:rPr>
          <w:rFonts w:hint="eastAsia" w:ascii="Times New Roman" w:hAnsi="Times New Roman" w:eastAsia="宋体" w:cs="Times New Roman"/>
          <w:b/>
          <w:szCs w:val="24"/>
        </w:rPr>
        <w:t>，下午</w:t>
      </w:r>
      <w:r>
        <w:rPr>
          <w:rFonts w:ascii="Times New Roman" w:hAnsi="Times New Roman" w:eastAsia="宋体" w:cs="Times New Roman"/>
          <w:b/>
          <w:szCs w:val="24"/>
        </w:rPr>
        <w:t>14</w:t>
      </w:r>
      <w:r>
        <w:rPr>
          <w:rFonts w:hint="eastAsia" w:ascii="Times New Roman" w:hAnsi="Times New Roman" w:eastAsia="宋体" w:cs="Times New Roman"/>
          <w:b/>
          <w:szCs w:val="24"/>
        </w:rPr>
        <w:t>:</w:t>
      </w:r>
      <w:r>
        <w:rPr>
          <w:rFonts w:ascii="Times New Roman" w:hAnsi="Times New Roman" w:eastAsia="宋体" w:cs="Times New Roman"/>
          <w:b/>
          <w:szCs w:val="24"/>
        </w:rPr>
        <w:t>00</w:t>
      </w:r>
      <w:r>
        <w:rPr>
          <w:rFonts w:hint="eastAsia" w:ascii="Times New Roman" w:hAnsi="Times New Roman" w:eastAsia="宋体" w:cs="Times New Roman"/>
          <w:b/>
          <w:szCs w:val="24"/>
        </w:rPr>
        <w:t>~</w:t>
      </w:r>
      <w:r>
        <w:rPr>
          <w:rFonts w:ascii="Times New Roman" w:hAnsi="Times New Roman" w:eastAsia="宋体" w:cs="Times New Roman"/>
          <w:b/>
          <w:szCs w:val="24"/>
        </w:rPr>
        <w:t>16</w:t>
      </w:r>
      <w:r>
        <w:rPr>
          <w:rFonts w:hint="eastAsia" w:ascii="Times New Roman" w:hAnsi="Times New Roman" w:eastAsia="宋体" w:cs="Times New Roman"/>
          <w:b/>
          <w:szCs w:val="24"/>
        </w:rPr>
        <w:t>:</w:t>
      </w:r>
      <w:r>
        <w:rPr>
          <w:rFonts w:ascii="Times New Roman" w:hAnsi="Times New Roman" w:eastAsia="宋体" w:cs="Times New Roman"/>
          <w:b/>
          <w:szCs w:val="24"/>
        </w:rPr>
        <w:t>30</w:t>
      </w:r>
      <w:r>
        <w:rPr>
          <w:rFonts w:hint="eastAsia" w:ascii="Times New Roman" w:hAnsi="Times New Roman" w:eastAsia="宋体" w:cs="Times New Roman"/>
          <w:b/>
          <w:szCs w:val="24"/>
        </w:rPr>
        <w:t>，各班腾讯会议号由指导老师发布</w:t>
      </w:r>
      <w:r>
        <w:rPr>
          <w:rFonts w:hint="eastAsia" w:ascii="宋体" w:hAnsi="宋体" w:eastAsia="宋体" w:cs="Times New Roman"/>
          <w:b/>
          <w:szCs w:val="24"/>
        </w:rPr>
        <w:t>）</w:t>
      </w:r>
    </w:p>
    <w:tbl>
      <w:tblPr>
        <w:tblStyle w:val="5"/>
        <w:tblW w:w="9215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1276"/>
        <w:gridCol w:w="4677"/>
        <w:gridCol w:w="2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Cs w:val="24"/>
              </w:rPr>
              <w:t>班号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Cs w:val="24"/>
              </w:rPr>
              <w:t>模块/教师</w:t>
            </w:r>
          </w:p>
        </w:tc>
        <w:tc>
          <w:tcPr>
            <w:tcW w:w="467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Cs w:val="24"/>
              </w:rPr>
              <w:t>具体内容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bookmarkStart w:id="2" w:name="_Hlk44333526"/>
            <w:r>
              <w:rPr>
                <w:rFonts w:hint="eastAsia" w:ascii="宋体" w:hAnsi="宋体" w:eastAsia="宋体" w:cs="Times New Roman"/>
                <w:b/>
                <w:szCs w:val="24"/>
              </w:rPr>
              <w:t>1班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Cs w:val="24"/>
              </w:rPr>
              <w:t>基于项目的研究与创新设计实践模块</w:t>
            </w:r>
          </w:p>
          <w:p>
            <w:pPr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Cs w:val="24"/>
              </w:rPr>
              <w:t>/</w:t>
            </w: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刘敦禹</w:t>
            </w: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sz w:val="20"/>
                <w:szCs w:val="24"/>
              </w:rPr>
              <w:fldChar w:fldCharType="begin"/>
            </w:r>
            <w:r>
              <w:rPr>
                <w:rFonts w:hint="eastAsia" w:ascii="宋体" w:hAnsi="宋体" w:eastAsia="宋体" w:cs="Times New Roman"/>
                <w:sz w:val="20"/>
                <w:szCs w:val="24"/>
              </w:rPr>
              <w:instrText xml:space="preserve"> = 1 \* GB3 </w:instrText>
            </w:r>
            <w:r>
              <w:rPr>
                <w:rFonts w:hint="eastAsia" w:ascii="宋体" w:hAnsi="宋体" w:eastAsia="宋体" w:cs="Times New Roman"/>
                <w:sz w:val="20"/>
                <w:szCs w:val="24"/>
              </w:rPr>
              <w:fldChar w:fldCharType="separate"/>
            </w:r>
            <w:r>
              <w:rPr>
                <w:rFonts w:hint="eastAsia" w:ascii="宋体" w:hAnsi="宋体" w:eastAsia="宋体" w:cs="Times New Roman"/>
                <w:sz w:val="20"/>
                <w:szCs w:val="24"/>
              </w:rPr>
              <w:t>①</w:t>
            </w:r>
            <w:r>
              <w:rPr>
                <w:rFonts w:hint="eastAsia" w:ascii="宋体" w:hAnsi="宋体" w:eastAsia="宋体" w:cs="Times New Roman"/>
                <w:sz w:val="20"/>
                <w:szCs w:val="24"/>
              </w:rPr>
              <w:fldChar w:fldCharType="end"/>
            </w:r>
            <w:r>
              <w:rPr>
                <w:rFonts w:hint="eastAsia" w:ascii="宋体" w:hAnsi="宋体" w:eastAsia="宋体" w:cs="Times New Roman"/>
                <w:sz w:val="20"/>
                <w:szCs w:val="24"/>
              </w:rPr>
              <w:t>基于无外部轴球体转动能量收集器设计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>
            <w:pPr>
              <w:ind w:right="-105" w:rightChars="-50"/>
              <w:rPr>
                <w:rFonts w:ascii="Times New Roman" w:hAnsi="Times New Roman" w:eastAsia="宋体" w:cs="Times New Roman"/>
                <w:kern w:val="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4"/>
              </w:rPr>
              <w:t>以任务为导向，讲授立题书、专利、计划书撰写。题目各组自拟或从表中选择。每天固定时间布置、汇报、交流，其他时间可弹性制。</w:t>
            </w:r>
          </w:p>
          <w:p>
            <w:pPr>
              <w:ind w:right="-105" w:rightChars="-50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腾讯会议：</w:t>
            </w:r>
            <w:r>
              <w:rPr>
                <w:rFonts w:ascii="Times New Roman" w:hAnsi="Times New Roman" w:eastAsia="宋体" w:cs="Times New Roman"/>
                <w:b/>
                <w:szCs w:val="24"/>
              </w:rPr>
              <w:t>651-998-665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fldChar w:fldCharType="begin"/>
            </w:r>
            <w:r>
              <w:rPr>
                <w:rFonts w:hint="eastAsia" w:ascii="宋体" w:hAnsi="宋体" w:eastAsia="宋体" w:cs="Times New Roman"/>
                <w:szCs w:val="24"/>
              </w:rPr>
              <w:instrText xml:space="preserve"> = 2 \* GB3 </w:instrText>
            </w:r>
            <w:r>
              <w:rPr>
                <w:rFonts w:hint="eastAsia" w:ascii="宋体" w:hAnsi="宋体" w:eastAsia="宋体" w:cs="Times New Roman"/>
                <w:szCs w:val="24"/>
              </w:rPr>
              <w:fldChar w:fldCharType="separate"/>
            </w:r>
            <w:r>
              <w:rPr>
                <w:rFonts w:hint="eastAsia" w:ascii="宋体" w:hAnsi="宋体" w:eastAsia="宋体" w:cs="Times New Roman"/>
                <w:szCs w:val="24"/>
              </w:rPr>
              <w:t>②</w:t>
            </w:r>
            <w:r>
              <w:rPr>
                <w:rFonts w:hint="eastAsia" w:ascii="宋体" w:hAnsi="宋体" w:eastAsia="宋体" w:cs="Times New Roman"/>
                <w:szCs w:val="24"/>
              </w:rPr>
              <w:fldChar w:fldCharType="end"/>
            </w:r>
            <w:r>
              <w:rPr>
                <w:rFonts w:hint="eastAsia" w:ascii="宋体" w:hAnsi="宋体" w:eastAsia="宋体" w:cs="Times New Roman"/>
                <w:szCs w:val="24"/>
              </w:rPr>
              <w:t>工业废水低温蒸发器中过滤器设计</w:t>
            </w:r>
          </w:p>
        </w:tc>
        <w:tc>
          <w:tcPr>
            <w:tcW w:w="2552" w:type="dxa"/>
            <w:vMerge w:val="continue"/>
            <w:shd w:val="clear" w:color="auto" w:fill="auto"/>
          </w:tcPr>
          <w:p>
            <w:pPr>
              <w:rPr>
                <w:rFonts w:ascii="宋体" w:hAnsi="宋体" w:eastAsia="宋体" w:cs="Times New Roman"/>
                <w:b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fldChar w:fldCharType="begin"/>
            </w:r>
            <w:r>
              <w:rPr>
                <w:rFonts w:hint="eastAsia" w:ascii="宋体" w:hAnsi="宋体" w:eastAsia="宋体" w:cs="Times New Roman"/>
                <w:szCs w:val="24"/>
              </w:rPr>
              <w:instrText xml:space="preserve"> = 3 \* GB3 </w:instrText>
            </w:r>
            <w:r>
              <w:rPr>
                <w:rFonts w:hint="eastAsia" w:ascii="宋体" w:hAnsi="宋体" w:eastAsia="宋体" w:cs="Times New Roman"/>
                <w:szCs w:val="24"/>
              </w:rPr>
              <w:fldChar w:fldCharType="separate"/>
            </w:r>
            <w:r>
              <w:rPr>
                <w:rFonts w:hint="eastAsia" w:ascii="宋体" w:hAnsi="宋体" w:eastAsia="宋体" w:cs="Times New Roman"/>
                <w:szCs w:val="24"/>
              </w:rPr>
              <w:t>③</w:t>
            </w:r>
            <w:r>
              <w:rPr>
                <w:rFonts w:hint="eastAsia" w:ascii="宋体" w:hAnsi="宋体" w:eastAsia="宋体" w:cs="Times New Roman"/>
                <w:szCs w:val="24"/>
              </w:rPr>
              <w:fldChar w:fldCharType="end"/>
            </w:r>
            <w:r>
              <w:rPr>
                <w:rFonts w:hint="eastAsia" w:ascii="宋体" w:hAnsi="宋体" w:eastAsia="宋体" w:cs="Times New Roman"/>
                <w:szCs w:val="24"/>
              </w:rPr>
              <w:t>夏天不流汗的空调外机设计</w:t>
            </w:r>
          </w:p>
        </w:tc>
        <w:tc>
          <w:tcPr>
            <w:tcW w:w="2552" w:type="dxa"/>
            <w:vMerge w:val="continue"/>
            <w:shd w:val="clear" w:color="auto" w:fill="auto"/>
          </w:tcPr>
          <w:p>
            <w:pPr>
              <w:rPr>
                <w:rFonts w:ascii="宋体" w:hAnsi="宋体" w:eastAsia="宋体" w:cs="Times New Roman"/>
                <w:b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fldChar w:fldCharType="begin"/>
            </w:r>
            <w:r>
              <w:rPr>
                <w:rFonts w:hint="eastAsia" w:ascii="宋体" w:hAnsi="宋体" w:eastAsia="宋体" w:cs="Times New Roman"/>
                <w:szCs w:val="24"/>
              </w:rPr>
              <w:instrText xml:space="preserve"> = 4 \* GB3 </w:instrText>
            </w:r>
            <w:r>
              <w:rPr>
                <w:rFonts w:hint="eastAsia" w:ascii="宋体" w:hAnsi="宋体" w:eastAsia="宋体" w:cs="Times New Roman"/>
                <w:szCs w:val="24"/>
              </w:rPr>
              <w:fldChar w:fldCharType="separate"/>
            </w:r>
            <w:r>
              <w:rPr>
                <w:rFonts w:hint="eastAsia" w:ascii="宋体" w:hAnsi="宋体" w:eastAsia="宋体" w:cs="Times New Roman"/>
                <w:szCs w:val="24"/>
              </w:rPr>
              <w:t>④</w:t>
            </w:r>
            <w:r>
              <w:rPr>
                <w:rFonts w:hint="eastAsia" w:ascii="宋体" w:hAnsi="宋体" w:eastAsia="宋体" w:cs="Times New Roman"/>
                <w:szCs w:val="24"/>
              </w:rPr>
              <w:fldChar w:fldCharType="end"/>
            </w:r>
            <w:r>
              <w:rPr>
                <w:rFonts w:hint="eastAsia" w:ascii="宋体" w:hAnsi="宋体" w:eastAsia="宋体" w:cs="Times New Roman"/>
                <w:szCs w:val="24"/>
              </w:rPr>
              <w:t>基于智慧能源的上理工校园碳中和系统设计</w:t>
            </w:r>
          </w:p>
        </w:tc>
        <w:tc>
          <w:tcPr>
            <w:tcW w:w="2552" w:type="dxa"/>
            <w:vMerge w:val="continue"/>
            <w:shd w:val="clear" w:color="auto" w:fill="auto"/>
          </w:tcPr>
          <w:p>
            <w:pPr>
              <w:rPr>
                <w:rFonts w:ascii="宋体" w:hAnsi="宋体" w:eastAsia="宋体" w:cs="Times New Roman"/>
                <w:b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348"/>
              </w:tabs>
              <w:jc w:val="lef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fldChar w:fldCharType="begin"/>
            </w:r>
            <w:r>
              <w:rPr>
                <w:rFonts w:hint="eastAsia" w:ascii="宋体" w:hAnsi="宋体" w:eastAsia="宋体" w:cs="Times New Roman"/>
                <w:szCs w:val="24"/>
              </w:rPr>
              <w:instrText xml:space="preserve"> = 5 \* GB3 </w:instrText>
            </w:r>
            <w:r>
              <w:rPr>
                <w:rFonts w:hint="eastAsia" w:ascii="宋体" w:hAnsi="宋体" w:eastAsia="宋体" w:cs="Times New Roman"/>
                <w:szCs w:val="24"/>
              </w:rPr>
              <w:fldChar w:fldCharType="separate"/>
            </w:r>
            <w:r>
              <w:rPr>
                <w:rFonts w:hint="eastAsia" w:ascii="宋体" w:hAnsi="宋体" w:eastAsia="宋体" w:cs="Times New Roman"/>
                <w:szCs w:val="24"/>
              </w:rPr>
              <w:t>⑤</w:t>
            </w:r>
            <w:r>
              <w:rPr>
                <w:rFonts w:hint="eastAsia" w:ascii="宋体" w:hAnsi="宋体" w:eastAsia="宋体" w:cs="Times New Roman"/>
                <w:szCs w:val="24"/>
              </w:rPr>
              <w:fldChar w:fldCharType="end"/>
            </w:r>
            <w:r>
              <w:rPr>
                <w:rFonts w:hint="eastAsia" w:ascii="宋体" w:hAnsi="宋体" w:eastAsia="宋体" w:cs="Times New Roman"/>
                <w:szCs w:val="24"/>
              </w:rPr>
              <w:t>梅雨季节提高行人出行舒适感的设计</w:t>
            </w:r>
          </w:p>
        </w:tc>
        <w:tc>
          <w:tcPr>
            <w:tcW w:w="2552" w:type="dxa"/>
            <w:vMerge w:val="continue"/>
            <w:shd w:val="clear" w:color="auto" w:fill="auto"/>
          </w:tcPr>
          <w:p>
            <w:pPr>
              <w:rPr>
                <w:rFonts w:ascii="宋体" w:hAnsi="宋体" w:eastAsia="宋体" w:cs="Times New Roman"/>
                <w:b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⑥雨水能量收集及多级利用方案设计</w:t>
            </w:r>
          </w:p>
        </w:tc>
        <w:tc>
          <w:tcPr>
            <w:tcW w:w="2552" w:type="dxa"/>
            <w:vMerge w:val="continue"/>
            <w:shd w:val="clear" w:color="auto" w:fill="auto"/>
          </w:tcPr>
          <w:p>
            <w:pPr>
              <w:rPr>
                <w:rFonts w:ascii="宋体" w:hAnsi="宋体" w:eastAsia="宋体" w:cs="Times New Roman"/>
                <w:b/>
                <w:szCs w:val="24"/>
              </w:rPr>
            </w:pPr>
          </w:p>
        </w:tc>
      </w:tr>
      <w:bookmarkEnd w:id="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ascii="宋体" w:hAnsi="宋体" w:eastAsia="宋体" w:cs="Times New Roman"/>
                <w:b/>
                <w:szCs w:val="24"/>
              </w:rPr>
              <w:t>2</w:t>
            </w:r>
            <w:r>
              <w:rPr>
                <w:rFonts w:hint="eastAsia" w:ascii="宋体" w:hAnsi="宋体" w:eastAsia="宋体" w:cs="Times New Roman"/>
                <w:b/>
                <w:szCs w:val="24"/>
              </w:rPr>
              <w:t>班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Cs w:val="24"/>
              </w:rPr>
              <w:t>基于行业的情报研究及创新方向分析实践模块</w:t>
            </w:r>
          </w:p>
          <w:p>
            <w:pPr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Cs w:val="24"/>
              </w:rPr>
              <w:t>/章立新</w:t>
            </w:r>
          </w:p>
        </w:tc>
        <w:tc>
          <w:tcPr>
            <w:tcW w:w="4677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宋体" w:hAnsi="宋体" w:eastAsia="宋体" w:cs="Times New Roman"/>
                <w:szCs w:val="24"/>
              </w:rPr>
              <w:fldChar w:fldCharType="begin"/>
            </w:r>
            <w:r>
              <w:rPr>
                <w:rFonts w:ascii="宋体" w:hAnsi="宋体" w:eastAsia="宋体" w:cs="Times New Roman"/>
                <w:szCs w:val="24"/>
              </w:rPr>
              <w:instrText xml:space="preserve"> </w:instrText>
            </w:r>
            <w:r>
              <w:rPr>
                <w:rFonts w:hint="eastAsia" w:ascii="宋体" w:hAnsi="宋体" w:eastAsia="宋体" w:cs="Times New Roman"/>
                <w:szCs w:val="24"/>
              </w:rPr>
              <w:instrText xml:space="preserve">= 1 \* GB3</w:instrText>
            </w:r>
            <w:r>
              <w:rPr>
                <w:rFonts w:ascii="宋体" w:hAnsi="宋体" w:eastAsia="宋体" w:cs="Times New Roman"/>
                <w:szCs w:val="24"/>
              </w:rPr>
              <w:instrText xml:space="preserve"> </w:instrText>
            </w:r>
            <w:r>
              <w:rPr>
                <w:rFonts w:ascii="宋体" w:hAnsi="宋体" w:eastAsia="宋体" w:cs="Times New Roman"/>
                <w:szCs w:val="24"/>
              </w:rPr>
              <w:fldChar w:fldCharType="separate"/>
            </w:r>
            <w:r>
              <w:rPr>
                <w:rFonts w:hint="eastAsia" w:ascii="宋体" w:hAnsi="宋体" w:eastAsia="宋体" w:cs="Times New Roman"/>
                <w:szCs w:val="24"/>
              </w:rPr>
              <w:t>①</w:t>
            </w:r>
            <w:r>
              <w:rPr>
                <w:rFonts w:ascii="宋体" w:hAnsi="宋体" w:eastAsia="宋体" w:cs="Times New Roman"/>
                <w:szCs w:val="24"/>
              </w:rPr>
              <w:fldChar w:fldCharType="end"/>
            </w:r>
            <w:r>
              <w:rPr>
                <w:rFonts w:hint="eastAsia" w:ascii="宋体" w:hAnsi="宋体" w:eastAsia="宋体" w:cs="Times New Roman"/>
                <w:szCs w:val="24"/>
              </w:rPr>
              <w:t>泵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以任务为导向，每天固定时间布置、汇报、交流，其他时间可弹性制。</w:t>
            </w:r>
          </w:p>
          <w:p>
            <w:pPr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腾讯会议：317-6660-4935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宋体" w:hAnsi="宋体" w:eastAsia="宋体" w:cs="Times New Roman"/>
                <w:szCs w:val="24"/>
              </w:rPr>
              <w:fldChar w:fldCharType="begin"/>
            </w:r>
            <w:r>
              <w:rPr>
                <w:rFonts w:ascii="宋体" w:hAnsi="宋体" w:eastAsia="宋体" w:cs="Times New Roman"/>
                <w:szCs w:val="24"/>
              </w:rPr>
              <w:instrText xml:space="preserve"> </w:instrText>
            </w:r>
            <w:r>
              <w:rPr>
                <w:rFonts w:hint="eastAsia" w:ascii="宋体" w:hAnsi="宋体" w:eastAsia="宋体" w:cs="Times New Roman"/>
                <w:szCs w:val="24"/>
              </w:rPr>
              <w:instrText xml:space="preserve">= 2 \* GB3</w:instrText>
            </w:r>
            <w:r>
              <w:rPr>
                <w:rFonts w:ascii="宋体" w:hAnsi="宋体" w:eastAsia="宋体" w:cs="Times New Roman"/>
                <w:szCs w:val="24"/>
              </w:rPr>
              <w:instrText xml:space="preserve"> </w:instrText>
            </w:r>
            <w:r>
              <w:rPr>
                <w:rFonts w:ascii="宋体" w:hAnsi="宋体" w:eastAsia="宋体" w:cs="Times New Roman"/>
                <w:szCs w:val="24"/>
              </w:rPr>
              <w:fldChar w:fldCharType="separate"/>
            </w:r>
            <w:r>
              <w:rPr>
                <w:rFonts w:hint="eastAsia" w:ascii="宋体" w:hAnsi="宋体" w:eastAsia="宋体" w:cs="Times New Roman"/>
                <w:szCs w:val="24"/>
              </w:rPr>
              <w:t>②</w:t>
            </w:r>
            <w:r>
              <w:rPr>
                <w:rFonts w:ascii="宋体" w:hAnsi="宋体" w:eastAsia="宋体" w:cs="Times New Roman"/>
                <w:szCs w:val="24"/>
              </w:rPr>
              <w:fldChar w:fldCharType="end"/>
            </w:r>
            <w:r>
              <w:rPr>
                <w:rFonts w:hint="eastAsia" w:ascii="宋体" w:hAnsi="宋体" w:eastAsia="宋体" w:cs="Times New Roman"/>
                <w:szCs w:val="24"/>
              </w:rPr>
              <w:t>风机</w:t>
            </w:r>
          </w:p>
        </w:tc>
        <w:tc>
          <w:tcPr>
            <w:tcW w:w="2552" w:type="dxa"/>
            <w:vMerge w:val="continue"/>
            <w:shd w:val="clear" w:color="auto" w:fill="auto"/>
          </w:tcPr>
          <w:p>
            <w:pPr>
              <w:rPr>
                <w:rFonts w:ascii="宋体" w:hAnsi="宋体" w:eastAsia="宋体" w:cs="Times New Roman"/>
                <w:b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宋体" w:hAnsi="宋体" w:eastAsia="宋体" w:cs="Times New Roman"/>
                <w:szCs w:val="24"/>
              </w:rPr>
              <w:fldChar w:fldCharType="begin"/>
            </w:r>
            <w:r>
              <w:rPr>
                <w:rFonts w:ascii="宋体" w:hAnsi="宋体" w:eastAsia="宋体" w:cs="Times New Roman"/>
                <w:szCs w:val="24"/>
              </w:rPr>
              <w:instrText xml:space="preserve"> </w:instrText>
            </w:r>
            <w:r>
              <w:rPr>
                <w:rFonts w:hint="eastAsia" w:ascii="宋体" w:hAnsi="宋体" w:eastAsia="宋体" w:cs="Times New Roman"/>
                <w:szCs w:val="24"/>
              </w:rPr>
              <w:instrText xml:space="preserve">= 3 \* GB3</w:instrText>
            </w:r>
            <w:r>
              <w:rPr>
                <w:rFonts w:ascii="宋体" w:hAnsi="宋体" w:eastAsia="宋体" w:cs="Times New Roman"/>
                <w:szCs w:val="24"/>
              </w:rPr>
              <w:instrText xml:space="preserve"> </w:instrText>
            </w:r>
            <w:r>
              <w:rPr>
                <w:rFonts w:ascii="宋体" w:hAnsi="宋体" w:eastAsia="宋体" w:cs="Times New Roman"/>
                <w:szCs w:val="24"/>
              </w:rPr>
              <w:fldChar w:fldCharType="separate"/>
            </w:r>
            <w:r>
              <w:rPr>
                <w:rFonts w:hint="eastAsia" w:ascii="宋体" w:hAnsi="宋体" w:eastAsia="宋体" w:cs="Times New Roman"/>
                <w:szCs w:val="24"/>
              </w:rPr>
              <w:t>③</w:t>
            </w:r>
            <w:r>
              <w:rPr>
                <w:rFonts w:ascii="宋体" w:hAnsi="宋体" w:eastAsia="宋体" w:cs="Times New Roman"/>
                <w:szCs w:val="24"/>
              </w:rPr>
              <w:fldChar w:fldCharType="end"/>
            </w:r>
            <w:r>
              <w:rPr>
                <w:rFonts w:hint="eastAsia" w:ascii="宋体" w:hAnsi="宋体" w:eastAsia="宋体" w:cs="Times New Roman"/>
                <w:szCs w:val="24"/>
              </w:rPr>
              <w:t>阀门</w:t>
            </w:r>
          </w:p>
        </w:tc>
        <w:tc>
          <w:tcPr>
            <w:tcW w:w="2552" w:type="dxa"/>
            <w:vMerge w:val="continue"/>
            <w:shd w:val="clear" w:color="auto" w:fill="auto"/>
          </w:tcPr>
          <w:p>
            <w:pPr>
              <w:rPr>
                <w:rFonts w:ascii="宋体" w:hAnsi="宋体" w:eastAsia="宋体" w:cs="Times New Roman"/>
                <w:b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宋体" w:hAnsi="宋体" w:eastAsia="宋体" w:cs="Times New Roman"/>
                <w:szCs w:val="24"/>
              </w:rPr>
              <w:fldChar w:fldCharType="begin"/>
            </w:r>
            <w:r>
              <w:rPr>
                <w:rFonts w:ascii="宋体" w:hAnsi="宋体" w:eastAsia="宋体" w:cs="Times New Roman"/>
                <w:szCs w:val="24"/>
              </w:rPr>
              <w:instrText xml:space="preserve"> </w:instrText>
            </w:r>
            <w:r>
              <w:rPr>
                <w:rFonts w:hint="eastAsia" w:ascii="宋体" w:hAnsi="宋体" w:eastAsia="宋体" w:cs="Times New Roman"/>
                <w:szCs w:val="24"/>
              </w:rPr>
              <w:instrText xml:space="preserve">= 4 \* GB3</w:instrText>
            </w:r>
            <w:r>
              <w:rPr>
                <w:rFonts w:ascii="宋体" w:hAnsi="宋体" w:eastAsia="宋体" w:cs="Times New Roman"/>
                <w:szCs w:val="24"/>
              </w:rPr>
              <w:instrText xml:space="preserve"> </w:instrText>
            </w:r>
            <w:r>
              <w:rPr>
                <w:rFonts w:ascii="宋体" w:hAnsi="宋体" w:eastAsia="宋体" w:cs="Times New Roman"/>
                <w:szCs w:val="24"/>
              </w:rPr>
              <w:fldChar w:fldCharType="separate"/>
            </w:r>
            <w:r>
              <w:rPr>
                <w:rFonts w:hint="eastAsia" w:ascii="宋体" w:hAnsi="宋体" w:eastAsia="宋体" w:cs="Times New Roman"/>
                <w:szCs w:val="24"/>
              </w:rPr>
              <w:t>④</w:t>
            </w:r>
            <w:r>
              <w:rPr>
                <w:rFonts w:ascii="宋体" w:hAnsi="宋体" w:eastAsia="宋体" w:cs="Times New Roman"/>
                <w:szCs w:val="24"/>
              </w:rPr>
              <w:fldChar w:fldCharType="end"/>
            </w:r>
            <w:r>
              <w:rPr>
                <w:rFonts w:hint="eastAsia" w:ascii="宋体" w:hAnsi="宋体" w:eastAsia="宋体" w:cs="Times New Roman"/>
                <w:szCs w:val="24"/>
              </w:rPr>
              <w:t>压缩机</w:t>
            </w:r>
          </w:p>
        </w:tc>
        <w:tc>
          <w:tcPr>
            <w:tcW w:w="2552" w:type="dxa"/>
            <w:vMerge w:val="continue"/>
            <w:shd w:val="clear" w:color="auto" w:fill="auto"/>
          </w:tcPr>
          <w:p>
            <w:pPr>
              <w:rPr>
                <w:rFonts w:ascii="宋体" w:hAnsi="宋体" w:eastAsia="宋体" w:cs="Times New Roman"/>
                <w:b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宋体" w:hAnsi="宋体" w:eastAsia="宋体" w:cs="Times New Roman"/>
                <w:szCs w:val="24"/>
              </w:rPr>
              <w:fldChar w:fldCharType="begin"/>
            </w:r>
            <w:r>
              <w:rPr>
                <w:rFonts w:ascii="宋体" w:hAnsi="宋体" w:eastAsia="宋体" w:cs="Times New Roman"/>
                <w:szCs w:val="24"/>
              </w:rPr>
              <w:instrText xml:space="preserve"> </w:instrText>
            </w:r>
            <w:r>
              <w:rPr>
                <w:rFonts w:hint="eastAsia" w:ascii="宋体" w:hAnsi="宋体" w:eastAsia="宋体" w:cs="Times New Roman"/>
                <w:szCs w:val="24"/>
              </w:rPr>
              <w:instrText xml:space="preserve">= 5 \* GB3</w:instrText>
            </w:r>
            <w:r>
              <w:rPr>
                <w:rFonts w:ascii="宋体" w:hAnsi="宋体" w:eastAsia="宋体" w:cs="Times New Roman"/>
                <w:szCs w:val="24"/>
              </w:rPr>
              <w:instrText xml:space="preserve"> </w:instrText>
            </w:r>
            <w:r>
              <w:rPr>
                <w:rFonts w:ascii="宋体" w:hAnsi="宋体" w:eastAsia="宋体" w:cs="Times New Roman"/>
                <w:szCs w:val="24"/>
              </w:rPr>
              <w:fldChar w:fldCharType="separate"/>
            </w:r>
            <w:r>
              <w:rPr>
                <w:rFonts w:hint="eastAsia" w:ascii="宋体" w:hAnsi="宋体" w:eastAsia="宋体" w:cs="Times New Roman"/>
                <w:szCs w:val="24"/>
              </w:rPr>
              <w:t>⑤</w:t>
            </w:r>
            <w:r>
              <w:rPr>
                <w:rFonts w:ascii="宋体" w:hAnsi="宋体" w:eastAsia="宋体" w:cs="Times New Roman"/>
                <w:szCs w:val="24"/>
              </w:rPr>
              <w:fldChar w:fldCharType="end"/>
            </w:r>
            <w:r>
              <w:rPr>
                <w:rFonts w:hint="eastAsia" w:ascii="宋体" w:hAnsi="宋体" w:eastAsia="宋体" w:cs="Times New Roman"/>
                <w:szCs w:val="24"/>
              </w:rPr>
              <w:t>减变速机</w:t>
            </w:r>
          </w:p>
        </w:tc>
        <w:tc>
          <w:tcPr>
            <w:tcW w:w="2552" w:type="dxa"/>
            <w:vMerge w:val="continue"/>
            <w:shd w:val="clear" w:color="auto" w:fill="auto"/>
          </w:tcPr>
          <w:p>
            <w:pPr>
              <w:rPr>
                <w:rFonts w:ascii="宋体" w:hAnsi="宋体" w:eastAsia="宋体" w:cs="Times New Roman"/>
                <w:b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⑥冷却设备</w:t>
            </w:r>
          </w:p>
        </w:tc>
        <w:tc>
          <w:tcPr>
            <w:tcW w:w="2552" w:type="dxa"/>
            <w:vMerge w:val="continue"/>
            <w:shd w:val="clear" w:color="auto" w:fill="auto"/>
          </w:tcPr>
          <w:p>
            <w:pPr>
              <w:rPr>
                <w:rFonts w:ascii="宋体" w:hAnsi="宋体" w:eastAsia="宋体" w:cs="Times New Roman"/>
                <w:b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ascii="宋体" w:hAnsi="宋体" w:eastAsia="宋体" w:cs="Times New Roman"/>
                <w:b/>
                <w:szCs w:val="24"/>
              </w:rPr>
              <w:t>3</w:t>
            </w:r>
            <w:r>
              <w:rPr>
                <w:rFonts w:hint="eastAsia" w:ascii="宋体" w:hAnsi="宋体" w:eastAsia="宋体" w:cs="Times New Roman"/>
                <w:b/>
                <w:szCs w:val="24"/>
              </w:rPr>
              <w:t>班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Cs w:val="24"/>
              </w:rPr>
              <w:t>S</w:t>
            </w:r>
            <w:r>
              <w:rPr>
                <w:rFonts w:ascii="宋体" w:hAnsi="宋体" w:eastAsia="宋体" w:cs="Times New Roman"/>
                <w:b/>
                <w:szCs w:val="24"/>
              </w:rPr>
              <w:t>OLIDWORKS</w:t>
            </w:r>
          </w:p>
          <w:p>
            <w:pPr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Cs w:val="24"/>
              </w:rPr>
              <w:t>软件学习与绘制实践模块</w:t>
            </w:r>
          </w:p>
          <w:p>
            <w:pPr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Cs w:val="24"/>
              </w:rPr>
              <w:t>/</w:t>
            </w: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田雅芬</w:t>
            </w:r>
          </w:p>
        </w:tc>
        <w:tc>
          <w:tcPr>
            <w:tcW w:w="4677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pacing w:val="-10"/>
                <w:szCs w:val="24"/>
              </w:rPr>
            </w:pPr>
            <w:r>
              <w:rPr>
                <w:rFonts w:ascii="宋体" w:hAnsi="宋体" w:eastAsia="宋体" w:cs="Times New Roman"/>
                <w:szCs w:val="24"/>
              </w:rPr>
              <w:fldChar w:fldCharType="begin"/>
            </w:r>
            <w:r>
              <w:rPr>
                <w:rFonts w:ascii="宋体" w:hAnsi="宋体" w:eastAsia="宋体" w:cs="Times New Roman"/>
                <w:szCs w:val="24"/>
              </w:rPr>
              <w:instrText xml:space="preserve"> </w:instrText>
            </w:r>
            <w:r>
              <w:rPr>
                <w:rFonts w:hint="eastAsia" w:ascii="宋体" w:hAnsi="宋体" w:eastAsia="宋体" w:cs="Times New Roman"/>
                <w:szCs w:val="24"/>
              </w:rPr>
              <w:instrText xml:space="preserve">= 1 \* GB3</w:instrText>
            </w:r>
            <w:r>
              <w:rPr>
                <w:rFonts w:ascii="宋体" w:hAnsi="宋体" w:eastAsia="宋体" w:cs="Times New Roman"/>
                <w:szCs w:val="24"/>
              </w:rPr>
              <w:instrText xml:space="preserve"> </w:instrText>
            </w:r>
            <w:r>
              <w:rPr>
                <w:rFonts w:ascii="宋体" w:hAnsi="宋体" w:eastAsia="宋体" w:cs="Times New Roman"/>
                <w:szCs w:val="24"/>
              </w:rPr>
              <w:fldChar w:fldCharType="separate"/>
            </w:r>
            <w:r>
              <w:rPr>
                <w:rFonts w:hint="eastAsia" w:ascii="宋体" w:hAnsi="宋体" w:eastAsia="宋体" w:cs="Times New Roman"/>
                <w:szCs w:val="24"/>
              </w:rPr>
              <w:t>①</w:t>
            </w:r>
            <w:r>
              <w:rPr>
                <w:rFonts w:ascii="宋体" w:hAnsi="宋体" w:eastAsia="宋体" w:cs="Times New Roman"/>
                <w:szCs w:val="24"/>
              </w:rPr>
              <w:fldChar w:fldCharType="end"/>
            </w:r>
            <w:r>
              <w:rPr>
                <w:rFonts w:ascii="宋体" w:hAnsi="宋体" w:eastAsia="宋体" w:cs="Times New Roman"/>
                <w:szCs w:val="24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pacing w:val="-10"/>
                <w:szCs w:val="24"/>
              </w:rPr>
              <w:t>风力发电机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以任务为导向，</w:t>
            </w:r>
            <w:r>
              <w:rPr>
                <w:rFonts w:hint="eastAsia" w:ascii="Times New Roman" w:hAnsi="Times New Roman" w:eastAsia="宋体" w:cs="Times New Roman"/>
                <w:kern w:val="0"/>
                <w:szCs w:val="24"/>
              </w:rPr>
              <w:t>题目各组自拟或从表中选择。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>每天固定时间布置、汇报、交流，其他时间可弹性制。</w:t>
            </w:r>
          </w:p>
          <w:p>
            <w:pPr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腾讯会议：</w:t>
            </w:r>
            <w:r>
              <w:rPr>
                <w:rFonts w:ascii="Times New Roman" w:hAnsi="Times New Roman" w:eastAsia="宋体" w:cs="Times New Roman"/>
                <w:b/>
                <w:szCs w:val="24"/>
              </w:rPr>
              <w:t>729-6103-7992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pacing w:val="-10"/>
                <w:szCs w:val="24"/>
              </w:rPr>
              <w:t>② 齿轮变速机</w:t>
            </w:r>
          </w:p>
        </w:tc>
        <w:tc>
          <w:tcPr>
            <w:tcW w:w="2552" w:type="dxa"/>
            <w:vMerge w:val="continue"/>
            <w:shd w:val="clear" w:color="auto" w:fill="auto"/>
          </w:tcPr>
          <w:p>
            <w:pPr>
              <w:rPr>
                <w:rFonts w:ascii="宋体" w:hAnsi="宋体" w:eastAsia="宋体" w:cs="Times New Roman"/>
                <w:b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pacing w:val="-10"/>
                <w:szCs w:val="24"/>
              </w:rPr>
              <w:t>③ 玫瑰花</w:t>
            </w:r>
          </w:p>
        </w:tc>
        <w:tc>
          <w:tcPr>
            <w:tcW w:w="2552" w:type="dxa"/>
            <w:vMerge w:val="continue"/>
            <w:shd w:val="clear" w:color="auto" w:fill="auto"/>
          </w:tcPr>
          <w:p>
            <w:pPr>
              <w:rPr>
                <w:rFonts w:ascii="宋体" w:hAnsi="宋体" w:eastAsia="宋体" w:cs="Times New Roman"/>
                <w:b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pacing w:val="-10"/>
                <w:szCs w:val="24"/>
              </w:rPr>
              <w:t>④ 加农炮</w:t>
            </w:r>
          </w:p>
        </w:tc>
        <w:tc>
          <w:tcPr>
            <w:tcW w:w="2552" w:type="dxa"/>
            <w:vMerge w:val="continue"/>
            <w:shd w:val="clear" w:color="auto" w:fill="auto"/>
          </w:tcPr>
          <w:p>
            <w:pPr>
              <w:rPr>
                <w:rFonts w:ascii="宋体" w:hAnsi="宋体" w:eastAsia="宋体" w:cs="Times New Roman"/>
                <w:b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pacing w:val="-10"/>
                <w:szCs w:val="24"/>
              </w:rPr>
              <w:t>⑤ 小风扇</w:t>
            </w:r>
          </w:p>
        </w:tc>
        <w:tc>
          <w:tcPr>
            <w:tcW w:w="2552" w:type="dxa"/>
            <w:vMerge w:val="continue"/>
            <w:shd w:val="clear" w:color="auto" w:fill="auto"/>
          </w:tcPr>
          <w:p>
            <w:pPr>
              <w:rPr>
                <w:rFonts w:ascii="宋体" w:hAnsi="宋体" w:eastAsia="宋体" w:cs="Times New Roman"/>
                <w:b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spacing w:val="-6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⑥ 潜艇</w:t>
            </w:r>
          </w:p>
        </w:tc>
        <w:tc>
          <w:tcPr>
            <w:tcW w:w="2552" w:type="dxa"/>
            <w:vMerge w:val="continue"/>
            <w:shd w:val="clear" w:color="auto" w:fill="auto"/>
          </w:tcPr>
          <w:p>
            <w:pPr>
              <w:rPr>
                <w:rFonts w:ascii="宋体" w:hAnsi="宋体" w:eastAsia="宋体" w:cs="Times New Roman"/>
                <w:b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ascii="宋体" w:hAnsi="宋体" w:eastAsia="宋体" w:cs="Times New Roman"/>
                <w:b/>
                <w:szCs w:val="24"/>
              </w:rPr>
              <w:t>4</w:t>
            </w:r>
            <w:r>
              <w:rPr>
                <w:rFonts w:hint="eastAsia" w:ascii="宋体" w:hAnsi="宋体" w:eastAsia="宋体" w:cs="Times New Roman"/>
                <w:b/>
                <w:szCs w:val="24"/>
              </w:rPr>
              <w:t>班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Cs w:val="24"/>
              </w:rPr>
              <w:t>S</w:t>
            </w:r>
            <w:r>
              <w:rPr>
                <w:rFonts w:ascii="宋体" w:hAnsi="宋体" w:eastAsia="宋体" w:cs="Times New Roman"/>
                <w:b/>
                <w:szCs w:val="24"/>
              </w:rPr>
              <w:t>OLIDWORKS</w:t>
            </w:r>
          </w:p>
          <w:p>
            <w:pPr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Cs w:val="24"/>
              </w:rPr>
              <w:t>软件学习与绘制实践模块</w:t>
            </w:r>
          </w:p>
          <w:p>
            <w:pPr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Cs w:val="24"/>
              </w:rPr>
              <w:t>/</w:t>
            </w: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王佳韵</w:t>
            </w:r>
          </w:p>
        </w:tc>
        <w:tc>
          <w:tcPr>
            <w:tcW w:w="4677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pacing w:val="-10"/>
                <w:szCs w:val="24"/>
              </w:rPr>
            </w:pPr>
            <w:r>
              <w:rPr>
                <w:rFonts w:ascii="宋体" w:hAnsi="宋体" w:eastAsia="宋体" w:cs="Times New Roman"/>
                <w:szCs w:val="24"/>
              </w:rPr>
              <w:fldChar w:fldCharType="begin"/>
            </w:r>
            <w:r>
              <w:rPr>
                <w:rFonts w:ascii="宋体" w:hAnsi="宋体" w:eastAsia="宋体" w:cs="Times New Roman"/>
                <w:szCs w:val="24"/>
              </w:rPr>
              <w:instrText xml:space="preserve"> </w:instrText>
            </w:r>
            <w:r>
              <w:rPr>
                <w:rFonts w:hint="eastAsia" w:ascii="宋体" w:hAnsi="宋体" w:eastAsia="宋体" w:cs="Times New Roman"/>
                <w:szCs w:val="24"/>
              </w:rPr>
              <w:instrText xml:space="preserve">= 1 \* GB3</w:instrText>
            </w:r>
            <w:r>
              <w:rPr>
                <w:rFonts w:ascii="宋体" w:hAnsi="宋体" w:eastAsia="宋体" w:cs="Times New Roman"/>
                <w:szCs w:val="24"/>
              </w:rPr>
              <w:instrText xml:space="preserve"> </w:instrText>
            </w:r>
            <w:r>
              <w:rPr>
                <w:rFonts w:ascii="宋体" w:hAnsi="宋体" w:eastAsia="宋体" w:cs="Times New Roman"/>
                <w:szCs w:val="24"/>
              </w:rPr>
              <w:fldChar w:fldCharType="separate"/>
            </w:r>
            <w:r>
              <w:rPr>
                <w:rFonts w:hint="eastAsia" w:ascii="宋体" w:hAnsi="宋体" w:eastAsia="宋体" w:cs="Times New Roman"/>
                <w:szCs w:val="24"/>
              </w:rPr>
              <w:t>①</w:t>
            </w:r>
            <w:r>
              <w:rPr>
                <w:rFonts w:ascii="宋体" w:hAnsi="宋体" w:eastAsia="宋体" w:cs="Times New Roman"/>
                <w:szCs w:val="24"/>
              </w:rPr>
              <w:fldChar w:fldCharType="end"/>
            </w:r>
            <w:r>
              <w:rPr>
                <w:rFonts w:ascii="宋体" w:hAnsi="宋体" w:eastAsia="宋体" w:cs="Times New Roman"/>
                <w:szCs w:val="24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pacing w:val="-10"/>
                <w:szCs w:val="24"/>
              </w:rPr>
              <w:t>风力发电机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以任务为导向，</w:t>
            </w:r>
            <w:r>
              <w:rPr>
                <w:rFonts w:hint="eastAsia" w:ascii="Times New Roman" w:hAnsi="Times New Roman" w:eastAsia="宋体" w:cs="Times New Roman"/>
                <w:kern w:val="0"/>
                <w:szCs w:val="24"/>
              </w:rPr>
              <w:t>题目各组自拟或从表中选择。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>每天固定时间布置、汇报、交流，其他时间可弹性制。</w:t>
            </w:r>
          </w:p>
          <w:p>
            <w:pPr>
              <w:rPr>
                <w:rFonts w:ascii="Times New Roman" w:hAnsi="Times New Roman" w:eastAsia="宋体" w:cs="Times New Roman"/>
                <w:b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腾讯会议：</w:t>
            </w:r>
            <w:r>
              <w:rPr>
                <w:rFonts w:ascii="Times New Roman" w:hAnsi="Times New Roman" w:eastAsia="宋体" w:cs="Times New Roman"/>
                <w:b/>
                <w:szCs w:val="24"/>
              </w:rPr>
              <w:t>810-651-5561</w:t>
            </w:r>
          </w:p>
          <w:p>
            <w:pPr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会议密码：</w:t>
            </w:r>
            <w:r>
              <w:rPr>
                <w:rFonts w:ascii="Times New Roman" w:hAnsi="Times New Roman" w:eastAsia="宋体" w:cs="Times New Roman"/>
                <w:b/>
                <w:szCs w:val="24"/>
              </w:rPr>
              <w:t>070702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pacing w:val="-10"/>
                <w:szCs w:val="24"/>
              </w:rPr>
              <w:t>② 齿轮变速机</w:t>
            </w:r>
          </w:p>
        </w:tc>
        <w:tc>
          <w:tcPr>
            <w:tcW w:w="2552" w:type="dxa"/>
            <w:vMerge w:val="continue"/>
            <w:shd w:val="clear" w:color="auto" w:fill="auto"/>
            <w:vAlign w:val="center"/>
          </w:tcPr>
          <w:p>
            <w:pPr>
              <w:rPr>
                <w:rFonts w:ascii="宋体" w:hAnsi="宋体" w:eastAsia="宋体" w:cs="Times New Roman"/>
                <w:b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pacing w:val="-10"/>
                <w:szCs w:val="24"/>
              </w:rPr>
              <w:t>③ 玫瑰花</w:t>
            </w:r>
          </w:p>
        </w:tc>
        <w:tc>
          <w:tcPr>
            <w:tcW w:w="2552" w:type="dxa"/>
            <w:vMerge w:val="continue"/>
            <w:shd w:val="clear" w:color="auto" w:fill="auto"/>
            <w:vAlign w:val="center"/>
          </w:tcPr>
          <w:p>
            <w:pPr>
              <w:rPr>
                <w:rFonts w:ascii="宋体" w:hAnsi="宋体" w:eastAsia="宋体" w:cs="Times New Roman"/>
                <w:b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pacing w:val="-10"/>
                <w:szCs w:val="24"/>
              </w:rPr>
              <w:t>④ 加农炮</w:t>
            </w:r>
          </w:p>
        </w:tc>
        <w:tc>
          <w:tcPr>
            <w:tcW w:w="2552" w:type="dxa"/>
            <w:vMerge w:val="continue"/>
            <w:shd w:val="clear" w:color="auto" w:fill="auto"/>
            <w:vAlign w:val="center"/>
          </w:tcPr>
          <w:p>
            <w:pPr>
              <w:rPr>
                <w:rFonts w:ascii="宋体" w:hAnsi="宋体" w:eastAsia="宋体" w:cs="Times New Roman"/>
                <w:b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pacing w:val="-10"/>
                <w:szCs w:val="24"/>
              </w:rPr>
              <w:t>⑤ 小风扇</w:t>
            </w:r>
          </w:p>
        </w:tc>
        <w:tc>
          <w:tcPr>
            <w:tcW w:w="2552" w:type="dxa"/>
            <w:vMerge w:val="continue"/>
            <w:shd w:val="clear" w:color="auto" w:fill="auto"/>
            <w:vAlign w:val="center"/>
          </w:tcPr>
          <w:p>
            <w:pPr>
              <w:rPr>
                <w:rFonts w:ascii="宋体" w:hAnsi="宋体" w:eastAsia="宋体" w:cs="Times New Roman"/>
                <w:b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spacing w:val="-6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⑥ 潜艇</w:t>
            </w:r>
          </w:p>
        </w:tc>
        <w:tc>
          <w:tcPr>
            <w:tcW w:w="2552" w:type="dxa"/>
            <w:vMerge w:val="continue"/>
            <w:shd w:val="clear" w:color="auto" w:fill="auto"/>
            <w:vAlign w:val="center"/>
          </w:tcPr>
          <w:p>
            <w:pPr>
              <w:rPr>
                <w:rFonts w:ascii="宋体" w:hAnsi="宋体" w:eastAsia="宋体" w:cs="Times New Roman"/>
                <w:b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ascii="宋体" w:hAnsi="宋体" w:eastAsia="宋体" w:cs="Times New Roman"/>
                <w:b/>
                <w:szCs w:val="24"/>
              </w:rPr>
              <w:t>5</w:t>
            </w:r>
            <w:r>
              <w:rPr>
                <w:rFonts w:hint="eastAsia" w:ascii="宋体" w:hAnsi="宋体" w:eastAsia="宋体" w:cs="Times New Roman"/>
                <w:b/>
                <w:szCs w:val="24"/>
              </w:rPr>
              <w:t>班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Cs w:val="24"/>
              </w:rPr>
              <w:t>P</w:t>
            </w:r>
            <w:r>
              <w:rPr>
                <w:rFonts w:ascii="宋体" w:hAnsi="宋体" w:eastAsia="宋体" w:cs="Times New Roman"/>
                <w:b/>
                <w:szCs w:val="24"/>
              </w:rPr>
              <w:t>ROE</w:t>
            </w:r>
            <w:r>
              <w:rPr>
                <w:rFonts w:hint="eastAsia" w:ascii="宋体" w:hAnsi="宋体" w:eastAsia="宋体" w:cs="Times New Roman"/>
                <w:b/>
                <w:szCs w:val="24"/>
              </w:rPr>
              <w:t>软件学习与绘制实践模块</w:t>
            </w:r>
          </w:p>
          <w:p>
            <w:pPr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Cs w:val="24"/>
              </w:rPr>
              <w:t>/王子龙</w:t>
            </w:r>
          </w:p>
        </w:tc>
        <w:tc>
          <w:tcPr>
            <w:tcW w:w="4677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宋体" w:hAnsi="宋体" w:eastAsia="宋体" w:cs="Times New Roman"/>
                <w:szCs w:val="24"/>
              </w:rPr>
              <w:fldChar w:fldCharType="begin"/>
            </w:r>
            <w:r>
              <w:rPr>
                <w:rFonts w:ascii="宋体" w:hAnsi="宋体" w:eastAsia="宋体" w:cs="Times New Roman"/>
                <w:szCs w:val="24"/>
              </w:rPr>
              <w:instrText xml:space="preserve"> </w:instrText>
            </w:r>
            <w:r>
              <w:rPr>
                <w:rFonts w:hint="eastAsia" w:ascii="宋体" w:hAnsi="宋体" w:eastAsia="宋体" w:cs="Times New Roman"/>
                <w:szCs w:val="24"/>
              </w:rPr>
              <w:instrText xml:space="preserve">= 1 \* GB3</w:instrText>
            </w:r>
            <w:r>
              <w:rPr>
                <w:rFonts w:ascii="宋体" w:hAnsi="宋体" w:eastAsia="宋体" w:cs="Times New Roman"/>
                <w:szCs w:val="24"/>
              </w:rPr>
              <w:instrText xml:space="preserve"> </w:instrText>
            </w:r>
            <w:r>
              <w:rPr>
                <w:rFonts w:ascii="宋体" w:hAnsi="宋体" w:eastAsia="宋体" w:cs="Times New Roman"/>
                <w:szCs w:val="24"/>
              </w:rPr>
              <w:fldChar w:fldCharType="separate"/>
            </w:r>
            <w:r>
              <w:rPr>
                <w:rFonts w:hint="eastAsia" w:ascii="宋体" w:hAnsi="宋体" w:eastAsia="宋体" w:cs="Times New Roman"/>
                <w:szCs w:val="24"/>
              </w:rPr>
              <w:t>①</w:t>
            </w:r>
            <w:r>
              <w:rPr>
                <w:rFonts w:ascii="宋体" w:hAnsi="宋体" w:eastAsia="宋体" w:cs="Times New Roman"/>
                <w:szCs w:val="24"/>
              </w:rPr>
              <w:fldChar w:fldCharType="end"/>
            </w:r>
            <w:r>
              <w:rPr>
                <w:rFonts w:ascii="宋体" w:hAnsi="宋体" w:eastAsia="宋体" w:cs="Times New Roman"/>
                <w:szCs w:val="24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>空调蒸发器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以任务为导向，每天固定时间布置、汇报、交流，其他时间可弹性制。</w:t>
            </w:r>
          </w:p>
          <w:p>
            <w:pPr>
              <w:rPr>
                <w:rFonts w:ascii="Times New Roman" w:hAnsi="Times New Roman" w:eastAsia="宋体" w:cs="Times New Roman"/>
                <w:b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腾讯会议：</w:t>
            </w:r>
            <w:r>
              <w:rPr>
                <w:rFonts w:ascii="Times New Roman" w:hAnsi="Times New Roman" w:eastAsia="宋体" w:cs="Times New Roman"/>
                <w:b/>
                <w:szCs w:val="24"/>
              </w:rPr>
              <w:t>784</w:t>
            </w: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-</w:t>
            </w:r>
            <w:r>
              <w:rPr>
                <w:rFonts w:ascii="Times New Roman" w:hAnsi="Times New Roman" w:eastAsia="宋体" w:cs="Times New Roman"/>
                <w:b/>
                <w:szCs w:val="24"/>
              </w:rPr>
              <w:t>5382</w:t>
            </w: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-</w:t>
            </w:r>
            <w:r>
              <w:rPr>
                <w:rFonts w:ascii="Times New Roman" w:hAnsi="Times New Roman" w:eastAsia="宋体" w:cs="Times New Roman"/>
                <w:b/>
                <w:szCs w:val="24"/>
              </w:rPr>
              <w:t>6415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② 空调冷凝器</w:t>
            </w:r>
          </w:p>
        </w:tc>
        <w:tc>
          <w:tcPr>
            <w:tcW w:w="2552" w:type="dxa"/>
            <w:vMerge w:val="continue"/>
            <w:shd w:val="clear" w:color="auto" w:fill="auto"/>
          </w:tcPr>
          <w:p>
            <w:pPr>
              <w:rPr>
                <w:rFonts w:ascii="宋体" w:hAnsi="宋体" w:eastAsia="宋体" w:cs="Times New Roman"/>
                <w:b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③ 活塞式压缩机</w:t>
            </w:r>
          </w:p>
        </w:tc>
        <w:tc>
          <w:tcPr>
            <w:tcW w:w="2552" w:type="dxa"/>
            <w:vMerge w:val="continue"/>
            <w:shd w:val="clear" w:color="auto" w:fill="auto"/>
          </w:tcPr>
          <w:p>
            <w:pPr>
              <w:rPr>
                <w:rFonts w:ascii="宋体" w:hAnsi="宋体" w:eastAsia="宋体" w:cs="Times New Roman"/>
                <w:b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④ 储液器</w:t>
            </w:r>
          </w:p>
        </w:tc>
        <w:tc>
          <w:tcPr>
            <w:tcW w:w="2552" w:type="dxa"/>
            <w:vMerge w:val="continue"/>
            <w:shd w:val="clear" w:color="auto" w:fill="auto"/>
          </w:tcPr>
          <w:p>
            <w:pPr>
              <w:rPr>
                <w:rFonts w:ascii="宋体" w:hAnsi="宋体" w:eastAsia="宋体" w:cs="Times New Roman"/>
                <w:b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⑤ 节流装置</w:t>
            </w:r>
          </w:p>
        </w:tc>
        <w:tc>
          <w:tcPr>
            <w:tcW w:w="2552" w:type="dxa"/>
            <w:vMerge w:val="continue"/>
            <w:shd w:val="clear" w:color="auto" w:fill="auto"/>
          </w:tcPr>
          <w:p>
            <w:pPr>
              <w:rPr>
                <w:rFonts w:ascii="宋体" w:hAnsi="宋体" w:eastAsia="宋体" w:cs="Times New Roman"/>
                <w:b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 xml:space="preserve">⑥ 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>风机</w:t>
            </w:r>
          </w:p>
        </w:tc>
        <w:tc>
          <w:tcPr>
            <w:tcW w:w="2552" w:type="dxa"/>
            <w:vMerge w:val="continue"/>
            <w:shd w:val="clear" w:color="auto" w:fill="auto"/>
          </w:tcPr>
          <w:p>
            <w:pPr>
              <w:rPr>
                <w:rFonts w:ascii="宋体" w:hAnsi="宋体" w:eastAsia="宋体" w:cs="Times New Roman"/>
                <w:b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ascii="宋体" w:hAnsi="宋体" w:eastAsia="宋体" w:cs="Times New Roman"/>
                <w:b/>
                <w:szCs w:val="24"/>
              </w:rPr>
              <w:t>6</w:t>
            </w:r>
            <w:r>
              <w:rPr>
                <w:rFonts w:hint="eastAsia" w:ascii="宋体" w:hAnsi="宋体" w:eastAsia="宋体" w:cs="Times New Roman"/>
                <w:b/>
                <w:szCs w:val="24"/>
              </w:rPr>
              <w:t>班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Cs w:val="24"/>
              </w:rPr>
              <w:t>P</w:t>
            </w:r>
            <w:r>
              <w:rPr>
                <w:rFonts w:ascii="宋体" w:hAnsi="宋体" w:eastAsia="宋体" w:cs="Times New Roman"/>
                <w:b/>
                <w:szCs w:val="24"/>
              </w:rPr>
              <w:t>LC</w:t>
            </w:r>
            <w:r>
              <w:rPr>
                <w:rFonts w:hint="eastAsia" w:ascii="宋体" w:hAnsi="宋体" w:eastAsia="宋体" w:cs="Times New Roman"/>
                <w:b/>
                <w:szCs w:val="24"/>
              </w:rPr>
              <w:t>控制学习与编程实践模块</w:t>
            </w:r>
            <w:r>
              <w:rPr>
                <w:rFonts w:ascii="宋体" w:hAnsi="宋体" w:eastAsia="宋体" w:cs="Times New Roman"/>
                <w:b/>
                <w:szCs w:val="24"/>
              </w:rPr>
              <w:t>1</w:t>
            </w:r>
          </w:p>
          <w:p>
            <w:pPr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Cs w:val="24"/>
              </w:rPr>
              <w:t>/</w:t>
            </w: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盛健</w:t>
            </w:r>
          </w:p>
        </w:tc>
        <w:tc>
          <w:tcPr>
            <w:tcW w:w="4677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pacing w:val="-10"/>
                <w:szCs w:val="24"/>
              </w:rPr>
            </w:pPr>
            <w:r>
              <w:rPr>
                <w:rFonts w:ascii="宋体" w:hAnsi="宋体" w:eastAsia="宋体" w:cs="Times New Roman"/>
                <w:szCs w:val="24"/>
              </w:rPr>
              <w:fldChar w:fldCharType="begin"/>
            </w:r>
            <w:r>
              <w:rPr>
                <w:rFonts w:ascii="宋体" w:hAnsi="宋体" w:eastAsia="宋体" w:cs="Times New Roman"/>
                <w:szCs w:val="24"/>
              </w:rPr>
              <w:instrText xml:space="preserve"> </w:instrText>
            </w:r>
            <w:r>
              <w:rPr>
                <w:rFonts w:hint="eastAsia" w:ascii="宋体" w:hAnsi="宋体" w:eastAsia="宋体" w:cs="Times New Roman"/>
                <w:szCs w:val="24"/>
              </w:rPr>
              <w:instrText xml:space="preserve">= 1 \* GB3</w:instrText>
            </w:r>
            <w:r>
              <w:rPr>
                <w:rFonts w:ascii="宋体" w:hAnsi="宋体" w:eastAsia="宋体" w:cs="Times New Roman"/>
                <w:szCs w:val="24"/>
              </w:rPr>
              <w:instrText xml:space="preserve"> </w:instrText>
            </w:r>
            <w:r>
              <w:rPr>
                <w:rFonts w:ascii="宋体" w:hAnsi="宋体" w:eastAsia="宋体" w:cs="Times New Roman"/>
                <w:szCs w:val="24"/>
              </w:rPr>
              <w:fldChar w:fldCharType="separate"/>
            </w:r>
            <w:r>
              <w:rPr>
                <w:rFonts w:hint="eastAsia" w:ascii="宋体" w:hAnsi="宋体" w:eastAsia="宋体" w:cs="Times New Roman"/>
                <w:szCs w:val="24"/>
              </w:rPr>
              <w:t>①</w:t>
            </w:r>
            <w:r>
              <w:rPr>
                <w:rFonts w:ascii="宋体" w:hAnsi="宋体" w:eastAsia="宋体" w:cs="Times New Roman"/>
                <w:szCs w:val="24"/>
              </w:rPr>
              <w:fldChar w:fldCharType="end"/>
            </w:r>
            <w:r>
              <w:rPr>
                <w:rFonts w:ascii="宋体" w:hAnsi="宋体" w:eastAsia="宋体" w:cs="Times New Roman"/>
                <w:szCs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szCs w:val="24"/>
              </w:rPr>
              <w:t>电热恒温控制设计与程序编制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以任务为导向，每天固定时间布置、汇报、交流，其他时间可弹性制。</w:t>
            </w:r>
          </w:p>
          <w:p>
            <w:pPr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腾讯会议：</w:t>
            </w:r>
            <w:r>
              <w:rPr>
                <w:rFonts w:ascii="Times New Roman" w:hAnsi="Times New Roman" w:eastAsia="宋体" w:cs="Times New Roman"/>
                <w:b/>
                <w:szCs w:val="24"/>
              </w:rPr>
              <w:t>323-9397-6296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pacing w:val="-1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pacing w:val="-10"/>
                <w:szCs w:val="24"/>
              </w:rPr>
              <w:t xml:space="preserve">② </w:t>
            </w:r>
            <w:r>
              <w:rPr>
                <w:rFonts w:hint="eastAsia" w:ascii="宋体" w:hAnsi="宋体" w:eastAsia="宋体" w:cs="Times New Roman"/>
                <w:szCs w:val="24"/>
              </w:rPr>
              <w:t>步进电机定位控制设计与程序编制</w:t>
            </w:r>
          </w:p>
        </w:tc>
        <w:tc>
          <w:tcPr>
            <w:tcW w:w="2552" w:type="dxa"/>
            <w:vMerge w:val="continue"/>
            <w:shd w:val="clear" w:color="auto" w:fill="auto"/>
            <w:vAlign w:val="center"/>
          </w:tcPr>
          <w:p>
            <w:pPr>
              <w:rPr>
                <w:rFonts w:ascii="宋体" w:hAnsi="宋体" w:eastAsia="宋体" w:cs="Times New Roman"/>
                <w:b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pacing w:val="-1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pacing w:val="-10"/>
                <w:szCs w:val="24"/>
              </w:rPr>
              <w:t xml:space="preserve">③ </w:t>
            </w:r>
            <w:r>
              <w:rPr>
                <w:rFonts w:hint="eastAsia" w:ascii="宋体" w:hAnsi="宋体" w:eastAsia="宋体" w:cs="Times New Roman"/>
                <w:szCs w:val="24"/>
              </w:rPr>
              <w:t>交流电机变频器调速设计与程序编制</w:t>
            </w:r>
          </w:p>
        </w:tc>
        <w:tc>
          <w:tcPr>
            <w:tcW w:w="2552" w:type="dxa"/>
            <w:vMerge w:val="continue"/>
            <w:shd w:val="clear" w:color="auto" w:fill="auto"/>
            <w:vAlign w:val="center"/>
          </w:tcPr>
          <w:p>
            <w:pPr>
              <w:rPr>
                <w:rFonts w:ascii="宋体" w:hAnsi="宋体" w:eastAsia="宋体" w:cs="Times New Roman"/>
                <w:b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pacing w:val="-1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pacing w:val="-10"/>
                <w:szCs w:val="24"/>
              </w:rPr>
              <w:t xml:space="preserve">④ </w:t>
            </w:r>
            <w:r>
              <w:rPr>
                <w:rFonts w:hint="eastAsia" w:ascii="宋体" w:hAnsi="宋体" w:eastAsia="宋体" w:cs="Times New Roman"/>
                <w:szCs w:val="24"/>
              </w:rPr>
              <w:t>交流电机起保停、正反转控制设计与程序编制</w:t>
            </w:r>
          </w:p>
        </w:tc>
        <w:tc>
          <w:tcPr>
            <w:tcW w:w="2552" w:type="dxa"/>
            <w:vMerge w:val="continue"/>
            <w:shd w:val="clear" w:color="auto" w:fill="auto"/>
            <w:vAlign w:val="center"/>
          </w:tcPr>
          <w:p>
            <w:pPr>
              <w:rPr>
                <w:rFonts w:ascii="宋体" w:hAnsi="宋体" w:eastAsia="宋体" w:cs="Times New Roman"/>
                <w:b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pacing w:val="-1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pacing w:val="-10"/>
                <w:szCs w:val="24"/>
              </w:rPr>
              <w:t xml:space="preserve">⑤ </w:t>
            </w:r>
            <w:r>
              <w:rPr>
                <w:rFonts w:hint="eastAsia" w:ascii="宋体" w:hAnsi="宋体" w:eastAsia="宋体" w:cs="Times New Roman"/>
                <w:szCs w:val="24"/>
              </w:rPr>
              <w:t>伺服电机定位控制设计与程序编制</w:t>
            </w:r>
          </w:p>
        </w:tc>
        <w:tc>
          <w:tcPr>
            <w:tcW w:w="2552" w:type="dxa"/>
            <w:vMerge w:val="continue"/>
            <w:shd w:val="clear" w:color="auto" w:fill="auto"/>
            <w:vAlign w:val="center"/>
          </w:tcPr>
          <w:p>
            <w:pPr>
              <w:rPr>
                <w:rFonts w:ascii="宋体" w:hAnsi="宋体" w:eastAsia="宋体" w:cs="Times New Roman"/>
                <w:b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pacing w:val="-10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⑥ 压力检测与控制设计与程序编制</w:t>
            </w:r>
          </w:p>
        </w:tc>
        <w:tc>
          <w:tcPr>
            <w:tcW w:w="2552" w:type="dxa"/>
            <w:vMerge w:val="continue"/>
            <w:shd w:val="clear" w:color="auto" w:fill="auto"/>
            <w:vAlign w:val="center"/>
          </w:tcPr>
          <w:p>
            <w:pPr>
              <w:rPr>
                <w:rFonts w:ascii="宋体" w:hAnsi="宋体" w:eastAsia="宋体" w:cs="Times New Roman"/>
                <w:b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ascii="宋体" w:hAnsi="宋体" w:eastAsia="宋体" w:cs="Times New Roman"/>
                <w:b/>
                <w:szCs w:val="24"/>
              </w:rPr>
              <w:t>7</w:t>
            </w:r>
            <w:r>
              <w:rPr>
                <w:rFonts w:hint="eastAsia" w:ascii="宋体" w:hAnsi="宋体" w:eastAsia="宋体" w:cs="Times New Roman"/>
                <w:b/>
                <w:szCs w:val="24"/>
              </w:rPr>
              <w:t>班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Cs w:val="24"/>
              </w:rPr>
              <w:t>P</w:t>
            </w:r>
            <w:r>
              <w:rPr>
                <w:rFonts w:ascii="宋体" w:hAnsi="宋体" w:eastAsia="宋体" w:cs="Times New Roman"/>
                <w:b/>
                <w:szCs w:val="24"/>
              </w:rPr>
              <w:t>LC</w:t>
            </w:r>
            <w:r>
              <w:rPr>
                <w:rFonts w:hint="eastAsia" w:ascii="宋体" w:hAnsi="宋体" w:eastAsia="宋体" w:cs="Times New Roman"/>
                <w:b/>
                <w:szCs w:val="24"/>
              </w:rPr>
              <w:t>控制学习与编程实践模块</w:t>
            </w:r>
            <w:r>
              <w:rPr>
                <w:rFonts w:ascii="宋体" w:hAnsi="宋体" w:eastAsia="宋体" w:cs="Times New Roman"/>
                <w:b/>
                <w:szCs w:val="24"/>
              </w:rPr>
              <w:t>2</w:t>
            </w:r>
          </w:p>
          <w:p>
            <w:pPr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Cs w:val="24"/>
              </w:rPr>
              <w:t>/</w:t>
            </w: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陈家星</w:t>
            </w:r>
          </w:p>
        </w:tc>
        <w:tc>
          <w:tcPr>
            <w:tcW w:w="4677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pacing w:val="-10"/>
                <w:szCs w:val="24"/>
              </w:rPr>
            </w:pPr>
            <w:r>
              <w:rPr>
                <w:rFonts w:ascii="宋体" w:hAnsi="宋体" w:eastAsia="宋体" w:cs="Times New Roman"/>
                <w:szCs w:val="24"/>
              </w:rPr>
              <w:fldChar w:fldCharType="begin"/>
            </w:r>
            <w:r>
              <w:rPr>
                <w:rFonts w:ascii="宋体" w:hAnsi="宋体" w:eastAsia="宋体" w:cs="Times New Roman"/>
                <w:szCs w:val="24"/>
              </w:rPr>
              <w:instrText xml:space="preserve"> </w:instrText>
            </w:r>
            <w:r>
              <w:rPr>
                <w:rFonts w:hint="eastAsia" w:ascii="宋体" w:hAnsi="宋体" w:eastAsia="宋体" w:cs="Times New Roman"/>
                <w:szCs w:val="24"/>
              </w:rPr>
              <w:instrText xml:space="preserve">= 1 \* GB3</w:instrText>
            </w:r>
            <w:r>
              <w:rPr>
                <w:rFonts w:ascii="宋体" w:hAnsi="宋体" w:eastAsia="宋体" w:cs="Times New Roman"/>
                <w:szCs w:val="24"/>
              </w:rPr>
              <w:instrText xml:space="preserve"> </w:instrText>
            </w:r>
            <w:r>
              <w:rPr>
                <w:rFonts w:ascii="宋体" w:hAnsi="宋体" w:eastAsia="宋体" w:cs="Times New Roman"/>
                <w:szCs w:val="24"/>
              </w:rPr>
              <w:fldChar w:fldCharType="separate"/>
            </w:r>
            <w:r>
              <w:rPr>
                <w:rFonts w:hint="eastAsia" w:ascii="宋体" w:hAnsi="宋体" w:eastAsia="宋体" w:cs="Times New Roman"/>
                <w:szCs w:val="24"/>
              </w:rPr>
              <w:t>①</w:t>
            </w:r>
            <w:r>
              <w:rPr>
                <w:rFonts w:ascii="宋体" w:hAnsi="宋体" w:eastAsia="宋体" w:cs="Times New Roman"/>
                <w:szCs w:val="24"/>
              </w:rPr>
              <w:fldChar w:fldCharType="end"/>
            </w:r>
            <w:r>
              <w:rPr>
                <w:rFonts w:ascii="宋体" w:hAnsi="宋体" w:eastAsia="宋体" w:cs="Times New Roman"/>
                <w:szCs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szCs w:val="24"/>
              </w:rPr>
              <w:t>电热恒温控制设计与程序编制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以任务为导向，每天固定时间布置、汇报、交流，其他时间可弹性制。</w:t>
            </w:r>
          </w:p>
          <w:p>
            <w:pPr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腾讯会议：</w:t>
            </w:r>
            <w:r>
              <w:rPr>
                <w:rFonts w:ascii="Times New Roman" w:hAnsi="Times New Roman" w:eastAsia="宋体" w:cs="Times New Roman"/>
                <w:b/>
                <w:szCs w:val="24"/>
              </w:rPr>
              <w:t>736-4261-6750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pacing w:val="-1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pacing w:val="-10"/>
                <w:szCs w:val="24"/>
              </w:rPr>
              <w:t xml:space="preserve">② </w:t>
            </w:r>
            <w:r>
              <w:rPr>
                <w:rFonts w:hint="eastAsia" w:ascii="宋体" w:hAnsi="宋体" w:eastAsia="宋体" w:cs="Times New Roman"/>
                <w:szCs w:val="24"/>
              </w:rPr>
              <w:t>步进电机定位控制设计与程序编制</w:t>
            </w:r>
          </w:p>
        </w:tc>
        <w:tc>
          <w:tcPr>
            <w:tcW w:w="2552" w:type="dxa"/>
            <w:vMerge w:val="continue"/>
            <w:shd w:val="clear" w:color="auto" w:fill="auto"/>
            <w:vAlign w:val="center"/>
          </w:tcPr>
          <w:p>
            <w:pPr>
              <w:rPr>
                <w:rFonts w:ascii="宋体" w:hAnsi="宋体" w:eastAsia="宋体" w:cs="Times New Roman"/>
                <w:b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pacing w:val="-1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pacing w:val="-10"/>
                <w:szCs w:val="24"/>
              </w:rPr>
              <w:t xml:space="preserve">③ </w:t>
            </w:r>
            <w:r>
              <w:rPr>
                <w:rFonts w:hint="eastAsia" w:ascii="宋体" w:hAnsi="宋体" w:eastAsia="宋体" w:cs="Times New Roman"/>
                <w:szCs w:val="24"/>
              </w:rPr>
              <w:t>交流电机变频器调速设计与程序编制</w:t>
            </w:r>
          </w:p>
        </w:tc>
        <w:tc>
          <w:tcPr>
            <w:tcW w:w="2552" w:type="dxa"/>
            <w:vMerge w:val="continue"/>
            <w:shd w:val="clear" w:color="auto" w:fill="auto"/>
            <w:vAlign w:val="center"/>
          </w:tcPr>
          <w:p>
            <w:pPr>
              <w:rPr>
                <w:rFonts w:ascii="宋体" w:hAnsi="宋体" w:eastAsia="宋体" w:cs="Times New Roman"/>
                <w:b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pacing w:val="-1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pacing w:val="-10"/>
                <w:szCs w:val="24"/>
              </w:rPr>
              <w:t xml:space="preserve">④ </w:t>
            </w:r>
            <w:r>
              <w:rPr>
                <w:rFonts w:hint="eastAsia" w:ascii="宋体" w:hAnsi="宋体" w:eastAsia="宋体" w:cs="Times New Roman"/>
                <w:szCs w:val="24"/>
              </w:rPr>
              <w:t>交流电机起保停、正反转控制设计与程序编制</w:t>
            </w:r>
          </w:p>
        </w:tc>
        <w:tc>
          <w:tcPr>
            <w:tcW w:w="2552" w:type="dxa"/>
            <w:vMerge w:val="continue"/>
            <w:shd w:val="clear" w:color="auto" w:fill="auto"/>
            <w:vAlign w:val="center"/>
          </w:tcPr>
          <w:p>
            <w:pPr>
              <w:rPr>
                <w:rFonts w:ascii="宋体" w:hAnsi="宋体" w:eastAsia="宋体" w:cs="Times New Roman"/>
                <w:b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pacing w:val="-1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pacing w:val="-10"/>
                <w:szCs w:val="24"/>
              </w:rPr>
              <w:t xml:space="preserve">⑤ </w:t>
            </w:r>
            <w:r>
              <w:rPr>
                <w:rFonts w:hint="eastAsia" w:ascii="宋体" w:hAnsi="宋体" w:eastAsia="宋体" w:cs="Times New Roman"/>
                <w:szCs w:val="24"/>
              </w:rPr>
              <w:t>伺服电机定位控制设计与程序编制</w:t>
            </w:r>
          </w:p>
        </w:tc>
        <w:tc>
          <w:tcPr>
            <w:tcW w:w="2552" w:type="dxa"/>
            <w:vMerge w:val="continue"/>
            <w:shd w:val="clear" w:color="auto" w:fill="auto"/>
            <w:vAlign w:val="center"/>
          </w:tcPr>
          <w:p>
            <w:pPr>
              <w:rPr>
                <w:rFonts w:ascii="宋体" w:hAnsi="宋体" w:eastAsia="宋体" w:cs="Times New Roman"/>
                <w:b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pacing w:val="-10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⑥ 压力检测与控制设计与程序编制</w:t>
            </w:r>
          </w:p>
        </w:tc>
        <w:tc>
          <w:tcPr>
            <w:tcW w:w="2552" w:type="dxa"/>
            <w:vMerge w:val="continue"/>
            <w:shd w:val="clear" w:color="auto" w:fill="auto"/>
            <w:vAlign w:val="center"/>
          </w:tcPr>
          <w:p>
            <w:pPr>
              <w:rPr>
                <w:rFonts w:ascii="宋体" w:hAnsi="宋体" w:eastAsia="宋体" w:cs="Times New Roman"/>
                <w:b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ascii="宋体" w:hAnsi="宋体" w:eastAsia="宋体" w:cs="Times New Roman"/>
                <w:b/>
                <w:szCs w:val="24"/>
              </w:rPr>
              <w:t>8</w:t>
            </w:r>
            <w:r>
              <w:rPr>
                <w:rFonts w:hint="eastAsia" w:ascii="宋体" w:hAnsi="宋体" w:eastAsia="宋体" w:cs="Times New Roman"/>
                <w:b/>
                <w:szCs w:val="24"/>
              </w:rPr>
              <w:t>班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ascii="宋体" w:hAnsi="宋体" w:eastAsia="宋体" w:cs="Times New Roman"/>
                <w:b/>
                <w:szCs w:val="24"/>
              </w:rPr>
              <w:t>C</w:t>
            </w:r>
            <w:r>
              <w:rPr>
                <w:rFonts w:hint="eastAsia" w:ascii="宋体" w:hAnsi="宋体" w:eastAsia="宋体" w:cs="Times New Roman"/>
                <w:b/>
                <w:szCs w:val="24"/>
              </w:rPr>
              <w:t>o</w:t>
            </w:r>
            <w:r>
              <w:rPr>
                <w:rFonts w:ascii="宋体" w:hAnsi="宋体" w:eastAsia="宋体" w:cs="Times New Roman"/>
                <w:b/>
                <w:szCs w:val="24"/>
              </w:rPr>
              <w:t>msol</w:t>
            </w:r>
            <w:r>
              <w:rPr>
                <w:rFonts w:hint="eastAsia" w:ascii="宋体" w:hAnsi="宋体" w:eastAsia="宋体" w:cs="Times New Roman"/>
                <w:b/>
                <w:szCs w:val="24"/>
              </w:rPr>
              <w:t>多物理场仿真入门与实践</w:t>
            </w:r>
          </w:p>
          <w:p>
            <w:pPr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Cs w:val="24"/>
              </w:rPr>
              <w:t>/李蕊</w:t>
            </w:r>
          </w:p>
        </w:tc>
        <w:tc>
          <w:tcPr>
            <w:tcW w:w="4677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pacing w:val="-10"/>
                <w:szCs w:val="24"/>
              </w:rPr>
            </w:pPr>
            <w:r>
              <w:rPr>
                <w:rFonts w:ascii="宋体" w:hAnsi="宋体" w:eastAsia="宋体" w:cs="Times New Roman"/>
                <w:szCs w:val="24"/>
              </w:rPr>
              <w:fldChar w:fldCharType="begin"/>
            </w:r>
            <w:r>
              <w:rPr>
                <w:rFonts w:ascii="宋体" w:hAnsi="宋体" w:eastAsia="宋体" w:cs="Times New Roman"/>
                <w:szCs w:val="24"/>
              </w:rPr>
              <w:instrText xml:space="preserve"> </w:instrText>
            </w:r>
            <w:r>
              <w:rPr>
                <w:rFonts w:hint="eastAsia" w:ascii="宋体" w:hAnsi="宋体" w:eastAsia="宋体" w:cs="Times New Roman"/>
                <w:szCs w:val="24"/>
              </w:rPr>
              <w:instrText xml:space="preserve">= 1 \* GB3</w:instrText>
            </w:r>
            <w:r>
              <w:rPr>
                <w:rFonts w:ascii="宋体" w:hAnsi="宋体" w:eastAsia="宋体" w:cs="Times New Roman"/>
                <w:szCs w:val="24"/>
              </w:rPr>
              <w:instrText xml:space="preserve"> </w:instrText>
            </w:r>
            <w:r>
              <w:rPr>
                <w:rFonts w:ascii="宋体" w:hAnsi="宋体" w:eastAsia="宋体" w:cs="Times New Roman"/>
                <w:szCs w:val="24"/>
              </w:rPr>
              <w:fldChar w:fldCharType="separate"/>
            </w:r>
            <w:r>
              <w:rPr>
                <w:rFonts w:hint="eastAsia" w:ascii="宋体" w:hAnsi="宋体" w:eastAsia="宋体" w:cs="Times New Roman"/>
                <w:szCs w:val="24"/>
              </w:rPr>
              <w:t>①</w:t>
            </w:r>
            <w:r>
              <w:rPr>
                <w:rFonts w:ascii="宋体" w:hAnsi="宋体" w:eastAsia="宋体" w:cs="Times New Roman"/>
                <w:szCs w:val="24"/>
              </w:rPr>
              <w:fldChar w:fldCharType="end"/>
            </w:r>
            <w:r>
              <w:rPr>
                <w:rFonts w:hint="eastAsia" w:ascii="宋体" w:hAnsi="宋体" w:eastAsia="宋体" w:cs="Times New Roman"/>
                <w:szCs w:val="24"/>
              </w:rPr>
              <w:t>仿真工作的需求与多物理场计算基础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以任务为导向，每天固定时间布置、汇报、交流，其他时间可弹性制。</w:t>
            </w:r>
          </w:p>
          <w:p>
            <w:pPr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腾讯会议：</w:t>
            </w:r>
            <w:r>
              <w:rPr>
                <w:rFonts w:ascii="Times New Roman" w:hAnsi="Times New Roman" w:eastAsia="宋体" w:cs="Times New Roman"/>
                <w:b/>
                <w:szCs w:val="24"/>
              </w:rPr>
              <w:t>658-3486-0942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pacing w:val="-10"/>
                <w:szCs w:val="24"/>
              </w:rPr>
            </w:pPr>
            <w:r>
              <w:rPr>
                <w:rFonts w:hint="eastAsia" w:ascii="宋体" w:hAnsi="宋体" w:eastAsia="宋体" w:cs="宋体"/>
                <w:spacing w:val="-10"/>
                <w:szCs w:val="24"/>
              </w:rPr>
              <w:t>②</w:t>
            </w:r>
            <w:r>
              <w:rPr>
                <w:rFonts w:ascii="Times New Roman" w:hAnsi="Times New Roman" w:eastAsia="宋体" w:cs="Times New Roman"/>
                <w:spacing w:val="-10"/>
                <w:szCs w:val="24"/>
              </w:rPr>
              <w:t xml:space="preserve"> </w:t>
            </w:r>
            <w:r>
              <w:rPr>
                <w:rFonts w:ascii="Times New Roman" w:hAnsi="Times New Roman" w:eastAsia="宋体" w:cs="Times New Roman"/>
                <w:szCs w:val="24"/>
              </w:rPr>
              <w:t>COMSOL常规建模流程与操作方法</w:t>
            </w:r>
          </w:p>
        </w:tc>
        <w:tc>
          <w:tcPr>
            <w:tcW w:w="2552" w:type="dxa"/>
            <w:vMerge w:val="continue"/>
            <w:shd w:val="clear" w:color="auto" w:fill="auto"/>
            <w:vAlign w:val="center"/>
          </w:tcPr>
          <w:p>
            <w:pPr>
              <w:rPr>
                <w:rFonts w:ascii="宋体" w:hAnsi="宋体" w:eastAsia="宋体" w:cs="Times New Roman"/>
                <w:b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pacing w:val="-10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③</w:t>
            </w:r>
            <w:r>
              <w:rPr>
                <w:rFonts w:ascii="Times New Roman" w:hAnsi="Times New Roman" w:eastAsia="宋体" w:cs="Times New Roman"/>
                <w:szCs w:val="24"/>
              </w:rPr>
              <w:t xml:space="preserve"> COMSOL主界面功能介绍</w:t>
            </w:r>
          </w:p>
        </w:tc>
        <w:tc>
          <w:tcPr>
            <w:tcW w:w="2552" w:type="dxa"/>
            <w:vMerge w:val="continue"/>
            <w:shd w:val="clear" w:color="auto" w:fill="auto"/>
            <w:vAlign w:val="center"/>
          </w:tcPr>
          <w:p>
            <w:pPr>
              <w:rPr>
                <w:rFonts w:ascii="宋体" w:hAnsi="宋体" w:eastAsia="宋体" w:cs="Times New Roman"/>
                <w:b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pacing w:val="-1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pacing w:val="-10"/>
                <w:szCs w:val="24"/>
              </w:rPr>
              <w:t xml:space="preserve">④ </w:t>
            </w:r>
            <w:r>
              <w:rPr>
                <w:rFonts w:ascii="Times New Roman" w:hAnsi="Times New Roman" w:eastAsia="宋体" w:cs="Times New Roman"/>
                <w:spacing w:val="-10"/>
                <w:szCs w:val="24"/>
              </w:rPr>
              <w:t>COMSOL的网格划分</w:t>
            </w:r>
          </w:p>
        </w:tc>
        <w:tc>
          <w:tcPr>
            <w:tcW w:w="2552" w:type="dxa"/>
            <w:vMerge w:val="continue"/>
            <w:shd w:val="clear" w:color="auto" w:fill="auto"/>
            <w:vAlign w:val="center"/>
          </w:tcPr>
          <w:p>
            <w:pPr>
              <w:rPr>
                <w:rFonts w:ascii="宋体" w:hAnsi="宋体" w:eastAsia="宋体" w:cs="Times New Roman"/>
                <w:b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pacing w:val="-1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pacing w:val="-10"/>
                <w:szCs w:val="24"/>
              </w:rPr>
              <w:t xml:space="preserve">⑤ </w:t>
            </w:r>
            <w:r>
              <w:rPr>
                <w:rFonts w:ascii="Times New Roman" w:hAnsi="Times New Roman" w:eastAsia="宋体" w:cs="Times New Roman"/>
                <w:spacing w:val="-10"/>
                <w:szCs w:val="24"/>
              </w:rPr>
              <w:t>COMSOL在工程中应用实例</w:t>
            </w:r>
          </w:p>
        </w:tc>
        <w:tc>
          <w:tcPr>
            <w:tcW w:w="2552" w:type="dxa"/>
            <w:vMerge w:val="continue"/>
            <w:shd w:val="clear" w:color="auto" w:fill="auto"/>
            <w:vAlign w:val="center"/>
          </w:tcPr>
          <w:p>
            <w:pPr>
              <w:rPr>
                <w:rFonts w:ascii="宋体" w:hAnsi="宋体" w:eastAsia="宋体" w:cs="Times New Roman"/>
                <w:b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pacing w:val="-10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⑥多物理场耦合仿真与实例</w:t>
            </w:r>
          </w:p>
        </w:tc>
        <w:tc>
          <w:tcPr>
            <w:tcW w:w="2552" w:type="dxa"/>
            <w:vMerge w:val="continue"/>
            <w:shd w:val="clear" w:color="auto" w:fill="auto"/>
            <w:vAlign w:val="center"/>
          </w:tcPr>
          <w:p>
            <w:pPr>
              <w:rPr>
                <w:rFonts w:ascii="宋体" w:hAnsi="宋体" w:eastAsia="宋体" w:cs="Times New Roman"/>
                <w:b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ascii="宋体" w:hAnsi="宋体" w:eastAsia="宋体" w:cs="Times New Roman"/>
                <w:b/>
                <w:szCs w:val="24"/>
              </w:rPr>
              <w:t>9</w:t>
            </w:r>
            <w:r>
              <w:rPr>
                <w:rFonts w:hint="eastAsia" w:ascii="宋体" w:hAnsi="宋体" w:eastAsia="宋体" w:cs="Times New Roman"/>
                <w:b/>
                <w:szCs w:val="24"/>
              </w:rPr>
              <w:t>班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pacing w:val="-12"/>
                <w:szCs w:val="24"/>
              </w:rPr>
            </w:pPr>
            <w:r>
              <w:rPr>
                <w:rFonts w:ascii="宋体" w:hAnsi="宋体" w:eastAsia="宋体" w:cs="Times New Roman"/>
                <w:b/>
                <w:spacing w:val="-12"/>
                <w:szCs w:val="24"/>
              </w:rPr>
              <w:t>计算流体力学及其工程应用</w:t>
            </w:r>
          </w:p>
          <w:p>
            <w:pPr>
              <w:jc w:val="center"/>
              <w:rPr>
                <w:rFonts w:ascii="宋体" w:hAnsi="宋体" w:eastAsia="宋体" w:cs="Times New Roman"/>
                <w:b/>
                <w:spacing w:val="-12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pacing w:val="-12"/>
                <w:szCs w:val="24"/>
              </w:rPr>
              <w:t>/陈二云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fldChar w:fldCharType="begin"/>
            </w:r>
            <w:r>
              <w:rPr>
                <w:rFonts w:ascii="Times New Roman" w:hAnsi="Times New Roman" w:eastAsia="宋体" w:cs="Times New Roman"/>
                <w:szCs w:val="24"/>
              </w:rPr>
              <w:instrText xml:space="preserve"> = 1 \* GB3 </w:instrText>
            </w:r>
            <w:r>
              <w:rPr>
                <w:rFonts w:ascii="Times New Roman" w:hAnsi="Times New Roman" w:eastAsia="宋体" w:cs="Times New Roman"/>
                <w:szCs w:val="24"/>
              </w:rPr>
              <w:fldChar w:fldCharType="separate"/>
            </w:r>
            <w:r>
              <w:rPr>
                <w:rFonts w:hint="eastAsia" w:ascii="宋体" w:hAnsi="宋体" w:eastAsia="宋体" w:cs="宋体"/>
                <w:szCs w:val="24"/>
              </w:rPr>
              <w:t>①</w:t>
            </w:r>
            <w:r>
              <w:rPr>
                <w:rFonts w:ascii="Times New Roman" w:hAnsi="Times New Roman" w:eastAsia="宋体" w:cs="Times New Roman"/>
                <w:szCs w:val="24"/>
              </w:rPr>
              <w:fldChar w:fldCharType="end"/>
            </w:r>
            <w:r>
              <w:rPr>
                <w:rFonts w:ascii="Times New Roman" w:hAnsi="Times New Roman" w:eastAsia="宋体" w:cs="Times New Roman"/>
                <w:szCs w:val="24"/>
              </w:rPr>
              <w:t xml:space="preserve"> 圆柱绕流的CFD数值模拟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以任务为导向，每天固定时间布置、汇报、交流，其他时间可弹性制。</w:t>
            </w:r>
          </w:p>
          <w:p>
            <w:pPr>
              <w:rPr>
                <w:rFonts w:ascii="Times New Roman" w:hAnsi="Times New Roman" w:eastAsia="宋体" w:cs="Times New Roman"/>
                <w:b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腾讯会议：</w:t>
            </w:r>
            <w:r>
              <w:rPr>
                <w:rFonts w:ascii="Times New Roman" w:hAnsi="Times New Roman" w:eastAsia="宋体" w:cs="Times New Roman"/>
                <w:b/>
                <w:szCs w:val="24"/>
              </w:rPr>
              <w:t>517-2292-4723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宋体" w:hAnsi="宋体" w:eastAsia="宋体" w:cs="宋体"/>
                <w:spacing w:val="-10"/>
                <w:szCs w:val="24"/>
              </w:rPr>
              <w:t xml:space="preserve">② </w:t>
            </w:r>
            <w:r>
              <w:rPr>
                <w:rFonts w:hint="eastAsia" w:ascii="宋体" w:hAnsi="宋体" w:eastAsia="宋体" w:cs="Times New Roman"/>
                <w:szCs w:val="24"/>
              </w:rPr>
              <w:t>双</w:t>
            </w:r>
            <w:r>
              <w:rPr>
                <w:rFonts w:ascii="Times New Roman" w:hAnsi="Times New Roman" w:eastAsia="宋体" w:cs="Times New Roman"/>
                <w:szCs w:val="24"/>
              </w:rPr>
              <w:t>圆柱绕流的CFD数值模拟</w:t>
            </w:r>
          </w:p>
        </w:tc>
        <w:tc>
          <w:tcPr>
            <w:tcW w:w="2552" w:type="dxa"/>
            <w:vMerge w:val="continue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宋体" w:hAnsi="宋体" w:eastAsia="宋体" w:cs="宋体"/>
                <w:spacing w:val="-10"/>
                <w:szCs w:val="24"/>
              </w:rPr>
              <w:t xml:space="preserve">③ </w:t>
            </w:r>
            <w:r>
              <w:rPr>
                <w:rFonts w:ascii="Times New Roman" w:hAnsi="Times New Roman" w:eastAsia="宋体" w:cs="Times New Roman"/>
                <w:szCs w:val="24"/>
              </w:rPr>
              <w:t>机翼绕流的CFD数值模拟</w:t>
            </w:r>
          </w:p>
        </w:tc>
        <w:tc>
          <w:tcPr>
            <w:tcW w:w="2552" w:type="dxa"/>
            <w:vMerge w:val="continue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宋体" w:hAnsi="宋体" w:eastAsia="宋体" w:cs="宋体"/>
                <w:spacing w:val="-10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 xml:space="preserve">④ </w:t>
            </w:r>
            <w:r>
              <w:rPr>
                <w:rFonts w:ascii="Times New Roman" w:hAnsi="Times New Roman" w:eastAsia="宋体" w:cs="Times New Roman"/>
                <w:szCs w:val="24"/>
              </w:rPr>
              <w:t>圆柱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>与</w:t>
            </w:r>
            <w:r>
              <w:rPr>
                <w:rFonts w:ascii="Times New Roman" w:hAnsi="Times New Roman" w:eastAsia="宋体" w:cs="Times New Roman"/>
                <w:szCs w:val="24"/>
              </w:rPr>
              <w:t>机翼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>耦合</w:t>
            </w:r>
            <w:r>
              <w:rPr>
                <w:rFonts w:ascii="Times New Roman" w:hAnsi="Times New Roman" w:eastAsia="宋体" w:cs="Times New Roman"/>
                <w:szCs w:val="24"/>
              </w:rPr>
              <w:t>绕流的CFD数值模拟</w:t>
            </w:r>
          </w:p>
        </w:tc>
        <w:tc>
          <w:tcPr>
            <w:tcW w:w="2552" w:type="dxa"/>
            <w:vMerge w:val="continue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宋体" w:hAnsi="宋体" w:eastAsia="宋体" w:cs="宋体"/>
                <w:spacing w:val="-10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⑤ 弯管内流动</w:t>
            </w:r>
            <w:r>
              <w:rPr>
                <w:rFonts w:ascii="Times New Roman" w:hAnsi="Times New Roman" w:eastAsia="宋体" w:cs="Times New Roman"/>
                <w:szCs w:val="24"/>
              </w:rPr>
              <w:t>的CFD数值模拟</w:t>
            </w:r>
          </w:p>
        </w:tc>
        <w:tc>
          <w:tcPr>
            <w:tcW w:w="2552" w:type="dxa"/>
            <w:vMerge w:val="continue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宋体" w:hAnsi="宋体" w:eastAsia="宋体" w:cs="宋体"/>
                <w:spacing w:val="-10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 xml:space="preserve">⑥ </w:t>
            </w:r>
            <w:r>
              <w:rPr>
                <w:rFonts w:ascii="Times New Roman" w:hAnsi="Times New Roman" w:eastAsia="宋体" w:cs="Times New Roman"/>
                <w:szCs w:val="24"/>
              </w:rPr>
              <w:t>后台阶绕流的CFD数值模拟</w:t>
            </w:r>
          </w:p>
        </w:tc>
        <w:tc>
          <w:tcPr>
            <w:tcW w:w="2552" w:type="dxa"/>
            <w:vMerge w:val="continue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ascii="宋体" w:hAnsi="宋体" w:eastAsia="宋体" w:cs="Times New Roman"/>
                <w:b/>
                <w:szCs w:val="24"/>
              </w:rPr>
              <w:t>10</w:t>
            </w:r>
            <w:r>
              <w:rPr>
                <w:rFonts w:hint="eastAsia" w:ascii="宋体" w:hAnsi="宋体" w:eastAsia="宋体" w:cs="Times New Roman"/>
                <w:b/>
                <w:szCs w:val="24"/>
              </w:rPr>
              <w:t>班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Cs w:val="24"/>
              </w:rPr>
              <w:t>有限单元法</w:t>
            </w:r>
            <w:r>
              <w:rPr>
                <w:rFonts w:ascii="宋体" w:hAnsi="宋体" w:eastAsia="宋体" w:cs="Times New Roman"/>
                <w:b/>
                <w:szCs w:val="24"/>
              </w:rPr>
              <w:t>及工程应用</w:t>
            </w:r>
          </w:p>
          <w:p>
            <w:pPr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Cs w:val="24"/>
              </w:rPr>
              <w:t>/南国防</w:t>
            </w:r>
          </w:p>
        </w:tc>
        <w:tc>
          <w:tcPr>
            <w:tcW w:w="4677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pacing w:val="-10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-10"/>
                <w:szCs w:val="24"/>
              </w:rPr>
              <w:fldChar w:fldCharType="begin"/>
            </w:r>
            <w:r>
              <w:rPr>
                <w:rFonts w:ascii="Times New Roman" w:hAnsi="Times New Roman" w:eastAsia="宋体" w:cs="Times New Roman"/>
                <w:spacing w:val="-10"/>
                <w:szCs w:val="24"/>
              </w:rPr>
              <w:instrText xml:space="preserve"> </w:instrText>
            </w:r>
            <w:r>
              <w:rPr>
                <w:rFonts w:hint="eastAsia" w:ascii="Times New Roman" w:hAnsi="Times New Roman" w:eastAsia="宋体" w:cs="Times New Roman"/>
                <w:spacing w:val="-10"/>
                <w:szCs w:val="24"/>
              </w:rPr>
              <w:instrText xml:space="preserve">= 1 \* GB3</w:instrText>
            </w:r>
            <w:r>
              <w:rPr>
                <w:rFonts w:ascii="Times New Roman" w:hAnsi="Times New Roman" w:eastAsia="宋体" w:cs="Times New Roman"/>
                <w:spacing w:val="-10"/>
                <w:szCs w:val="24"/>
              </w:rPr>
              <w:instrText xml:space="preserve"> </w:instrText>
            </w:r>
            <w:r>
              <w:rPr>
                <w:rFonts w:ascii="Times New Roman" w:hAnsi="Times New Roman" w:eastAsia="宋体" w:cs="Times New Roman"/>
                <w:spacing w:val="-10"/>
                <w:szCs w:val="24"/>
              </w:rPr>
              <w:fldChar w:fldCharType="separate"/>
            </w:r>
            <w:r>
              <w:rPr>
                <w:rFonts w:hint="eastAsia" w:ascii="Times New Roman" w:hAnsi="Times New Roman" w:eastAsia="宋体" w:cs="Times New Roman"/>
                <w:spacing w:val="-10"/>
                <w:szCs w:val="24"/>
              </w:rPr>
              <w:t>①</w:t>
            </w:r>
            <w:r>
              <w:rPr>
                <w:rFonts w:ascii="Times New Roman" w:hAnsi="Times New Roman" w:eastAsia="宋体" w:cs="Times New Roman"/>
                <w:spacing w:val="-10"/>
                <w:szCs w:val="24"/>
              </w:rPr>
              <w:fldChar w:fldCharType="end"/>
            </w:r>
            <w:r>
              <w:rPr>
                <w:rFonts w:ascii="Times New Roman" w:hAnsi="Times New Roman" w:eastAsia="宋体" w:cs="Times New Roman"/>
                <w:spacing w:val="-10"/>
                <w:szCs w:val="24"/>
              </w:rPr>
              <w:t xml:space="preserve"> 支架的静力学分析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以任务为导向，每天固定时间布置、汇报、交流，其他时间可弹性制。</w:t>
            </w: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腾讯会议：</w:t>
            </w:r>
            <w:r>
              <w:rPr>
                <w:rFonts w:ascii="Times New Roman" w:hAnsi="Times New Roman" w:eastAsia="宋体" w:cs="Times New Roman"/>
                <w:b/>
                <w:szCs w:val="24"/>
              </w:rPr>
              <w:t>953-649-590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 xml:space="preserve">② </w:t>
            </w:r>
            <w:r>
              <w:rPr>
                <w:rFonts w:ascii="宋体" w:hAnsi="宋体" w:eastAsia="宋体" w:cs="Times New Roman"/>
                <w:szCs w:val="24"/>
              </w:rPr>
              <w:t>带孔</w:t>
            </w:r>
            <w:r>
              <w:rPr>
                <w:rFonts w:hint="eastAsia" w:ascii="宋体" w:hAnsi="宋体" w:eastAsia="宋体" w:cs="Times New Roman"/>
                <w:szCs w:val="24"/>
              </w:rPr>
              <w:t>方</w:t>
            </w:r>
            <w:r>
              <w:rPr>
                <w:rFonts w:ascii="宋体" w:hAnsi="宋体" w:eastAsia="宋体" w:cs="Times New Roman"/>
                <w:szCs w:val="24"/>
              </w:rPr>
              <w:t>板的接触分析</w:t>
            </w:r>
          </w:p>
        </w:tc>
        <w:tc>
          <w:tcPr>
            <w:tcW w:w="2552" w:type="dxa"/>
            <w:vMerge w:val="continue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 xml:space="preserve">③ </w:t>
            </w:r>
            <w:r>
              <w:rPr>
                <w:rFonts w:ascii="宋体" w:hAnsi="宋体" w:eastAsia="宋体" w:cs="Times New Roman"/>
                <w:szCs w:val="24"/>
              </w:rPr>
              <w:t>带孔</w:t>
            </w:r>
            <w:r>
              <w:rPr>
                <w:rFonts w:hint="eastAsia" w:ascii="宋体" w:hAnsi="宋体" w:eastAsia="宋体" w:cs="Times New Roman"/>
                <w:szCs w:val="24"/>
              </w:rPr>
              <w:t>平</w:t>
            </w:r>
            <w:r>
              <w:rPr>
                <w:rFonts w:ascii="宋体" w:hAnsi="宋体" w:eastAsia="宋体" w:cs="Times New Roman"/>
                <w:szCs w:val="24"/>
              </w:rPr>
              <w:t>板的弹塑性分析</w:t>
            </w:r>
          </w:p>
        </w:tc>
        <w:tc>
          <w:tcPr>
            <w:tcW w:w="2552" w:type="dxa"/>
            <w:vMerge w:val="continue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④ 叶轮</w:t>
            </w:r>
            <w:r>
              <w:rPr>
                <w:rFonts w:ascii="宋体" w:hAnsi="宋体" w:eastAsia="宋体" w:cs="Times New Roman"/>
                <w:szCs w:val="24"/>
              </w:rPr>
              <w:t>的旋转过程模拟</w:t>
            </w:r>
          </w:p>
        </w:tc>
        <w:tc>
          <w:tcPr>
            <w:tcW w:w="2552" w:type="dxa"/>
            <w:vMerge w:val="continue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⑤ 叶轮</w:t>
            </w:r>
            <w:r>
              <w:rPr>
                <w:rFonts w:ascii="宋体" w:hAnsi="宋体" w:eastAsia="宋体" w:cs="Times New Roman"/>
                <w:szCs w:val="24"/>
              </w:rPr>
              <w:t>的</w:t>
            </w:r>
            <w:r>
              <w:rPr>
                <w:rFonts w:hint="eastAsia" w:ascii="宋体" w:hAnsi="宋体" w:eastAsia="宋体" w:cs="Times New Roman"/>
                <w:szCs w:val="24"/>
              </w:rPr>
              <w:t>固有</w:t>
            </w:r>
            <w:r>
              <w:rPr>
                <w:rFonts w:ascii="宋体" w:hAnsi="宋体" w:eastAsia="宋体" w:cs="Times New Roman"/>
                <w:szCs w:val="24"/>
              </w:rPr>
              <w:t>频率提取分析</w:t>
            </w:r>
          </w:p>
        </w:tc>
        <w:tc>
          <w:tcPr>
            <w:tcW w:w="2552" w:type="dxa"/>
            <w:vMerge w:val="continue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⑥ 圆盘的瞬时模态动态分析</w:t>
            </w:r>
          </w:p>
        </w:tc>
        <w:tc>
          <w:tcPr>
            <w:tcW w:w="2552" w:type="dxa"/>
            <w:vMerge w:val="continue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</w:tr>
    </w:tbl>
    <w:p>
      <w:pPr>
        <w:adjustRightInd w:val="0"/>
        <w:snapToGrid w:val="0"/>
        <w:spacing w:before="156" w:beforeLines="50" w:line="300" w:lineRule="auto"/>
        <w:jc w:val="right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本科生院（创新创业学院、教务处、能源与动力工程学院）</w:t>
      </w:r>
    </w:p>
    <w:p>
      <w:pPr>
        <w:adjustRightInd w:val="0"/>
        <w:snapToGrid w:val="0"/>
        <w:spacing w:line="300" w:lineRule="auto"/>
        <w:jc w:val="right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202</w:t>
      </w:r>
      <w:r>
        <w:rPr>
          <w:rFonts w:ascii="宋体" w:hAnsi="宋体" w:eastAsia="宋体"/>
          <w:szCs w:val="21"/>
        </w:rPr>
        <w:t>2</w:t>
      </w:r>
      <w:r>
        <w:rPr>
          <w:rFonts w:hint="eastAsia" w:ascii="宋体" w:hAnsi="宋体" w:eastAsia="宋体"/>
          <w:szCs w:val="21"/>
        </w:rPr>
        <w:t>年</w:t>
      </w:r>
      <w:r>
        <w:rPr>
          <w:rFonts w:ascii="宋体" w:hAnsi="宋体" w:eastAsia="宋体"/>
          <w:szCs w:val="21"/>
        </w:rPr>
        <w:t>6</w:t>
      </w:r>
      <w:r>
        <w:rPr>
          <w:rFonts w:hint="eastAsia" w:ascii="宋体" w:hAnsi="宋体" w:eastAsia="宋体"/>
          <w:szCs w:val="21"/>
        </w:rPr>
        <w:t>月1</w:t>
      </w:r>
      <w:r>
        <w:rPr>
          <w:rFonts w:ascii="宋体" w:hAnsi="宋体" w:eastAsia="宋体"/>
          <w:szCs w:val="21"/>
        </w:rPr>
        <w:t>0</w:t>
      </w:r>
      <w:r>
        <w:rPr>
          <w:rFonts w:hint="eastAsia" w:ascii="宋体" w:hAnsi="宋体" w:eastAsia="宋体"/>
          <w:szCs w:val="21"/>
        </w:rPr>
        <w:t>日</w:t>
      </w:r>
    </w:p>
    <w:sectPr>
      <w:pgSz w:w="11906" w:h="16838"/>
      <w:pgMar w:top="1440" w:right="1558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3CF2860"/>
    <w:multiLevelType w:val="multilevel"/>
    <w:tmpl w:val="73CF2860"/>
    <w:lvl w:ilvl="0" w:tentative="0">
      <w:start w:val="1"/>
      <w:numFmt w:val="decimal"/>
      <w:lvlText w:val="%1）"/>
      <w:lvlJc w:val="left"/>
      <w:pPr>
        <w:ind w:left="359" w:hanging="360"/>
      </w:pPr>
      <w:rPr>
        <w:rFonts w:hint="default"/>
        <w:color w:val="auto"/>
      </w:rPr>
    </w:lvl>
    <w:lvl w:ilvl="1" w:tentative="0">
      <w:start w:val="1"/>
      <w:numFmt w:val="lowerLetter"/>
      <w:lvlText w:val="%2)"/>
      <w:lvlJc w:val="left"/>
      <w:pPr>
        <w:ind w:left="839" w:hanging="420"/>
      </w:pPr>
    </w:lvl>
    <w:lvl w:ilvl="2" w:tentative="0">
      <w:start w:val="1"/>
      <w:numFmt w:val="lowerRoman"/>
      <w:lvlText w:val="%3."/>
      <w:lvlJc w:val="right"/>
      <w:pPr>
        <w:ind w:left="1259" w:hanging="420"/>
      </w:pPr>
    </w:lvl>
    <w:lvl w:ilvl="3" w:tentative="0">
      <w:start w:val="1"/>
      <w:numFmt w:val="decimal"/>
      <w:lvlText w:val="%4."/>
      <w:lvlJc w:val="left"/>
      <w:pPr>
        <w:ind w:left="1679" w:hanging="420"/>
      </w:pPr>
    </w:lvl>
    <w:lvl w:ilvl="4" w:tentative="0">
      <w:start w:val="1"/>
      <w:numFmt w:val="lowerLetter"/>
      <w:lvlText w:val="%5)"/>
      <w:lvlJc w:val="left"/>
      <w:pPr>
        <w:ind w:left="2099" w:hanging="420"/>
      </w:pPr>
    </w:lvl>
    <w:lvl w:ilvl="5" w:tentative="0">
      <w:start w:val="1"/>
      <w:numFmt w:val="lowerRoman"/>
      <w:lvlText w:val="%6."/>
      <w:lvlJc w:val="right"/>
      <w:pPr>
        <w:ind w:left="2519" w:hanging="420"/>
      </w:pPr>
    </w:lvl>
    <w:lvl w:ilvl="6" w:tentative="0">
      <w:start w:val="1"/>
      <w:numFmt w:val="decimal"/>
      <w:lvlText w:val="%7."/>
      <w:lvlJc w:val="left"/>
      <w:pPr>
        <w:ind w:left="2939" w:hanging="420"/>
      </w:pPr>
    </w:lvl>
    <w:lvl w:ilvl="7" w:tentative="0">
      <w:start w:val="1"/>
      <w:numFmt w:val="lowerLetter"/>
      <w:lvlText w:val="%8)"/>
      <w:lvlJc w:val="left"/>
      <w:pPr>
        <w:ind w:left="3359" w:hanging="420"/>
      </w:pPr>
    </w:lvl>
    <w:lvl w:ilvl="8" w:tentative="0">
      <w:start w:val="1"/>
      <w:numFmt w:val="lowerRoman"/>
      <w:lvlText w:val="%9."/>
      <w:lvlJc w:val="right"/>
      <w:pPr>
        <w:ind w:left="377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ZkOTU5YzgyZWU4Mzg2Y2JiNzdmMDhjZTRiY2FmMjEifQ=="/>
  </w:docVars>
  <w:rsids>
    <w:rsidRoot w:val="007E2DA0"/>
    <w:rsid w:val="00005003"/>
    <w:rsid w:val="00030ED2"/>
    <w:rsid w:val="00054116"/>
    <w:rsid w:val="00062A13"/>
    <w:rsid w:val="00066AD5"/>
    <w:rsid w:val="00084388"/>
    <w:rsid w:val="000915AF"/>
    <w:rsid w:val="000B1757"/>
    <w:rsid w:val="000C0B58"/>
    <w:rsid w:val="000D1110"/>
    <w:rsid w:val="000E38A6"/>
    <w:rsid w:val="000E5618"/>
    <w:rsid w:val="00127FBD"/>
    <w:rsid w:val="001362EC"/>
    <w:rsid w:val="001517B9"/>
    <w:rsid w:val="0016046C"/>
    <w:rsid w:val="001627B2"/>
    <w:rsid w:val="00164CCE"/>
    <w:rsid w:val="00183635"/>
    <w:rsid w:val="001C2D6A"/>
    <w:rsid w:val="001D4874"/>
    <w:rsid w:val="002010E0"/>
    <w:rsid w:val="00231BF5"/>
    <w:rsid w:val="00264C24"/>
    <w:rsid w:val="00272A03"/>
    <w:rsid w:val="002753F6"/>
    <w:rsid w:val="00287D9A"/>
    <w:rsid w:val="002963C3"/>
    <w:rsid w:val="002C7F0B"/>
    <w:rsid w:val="002F4B9B"/>
    <w:rsid w:val="00304C1E"/>
    <w:rsid w:val="00310669"/>
    <w:rsid w:val="00322001"/>
    <w:rsid w:val="00331E17"/>
    <w:rsid w:val="003371DE"/>
    <w:rsid w:val="003415F4"/>
    <w:rsid w:val="0034581D"/>
    <w:rsid w:val="003557E6"/>
    <w:rsid w:val="0038436B"/>
    <w:rsid w:val="003A75FD"/>
    <w:rsid w:val="00403C0E"/>
    <w:rsid w:val="0041313C"/>
    <w:rsid w:val="00415847"/>
    <w:rsid w:val="004239D8"/>
    <w:rsid w:val="00426DE3"/>
    <w:rsid w:val="00461D4C"/>
    <w:rsid w:val="00466A07"/>
    <w:rsid w:val="004740C3"/>
    <w:rsid w:val="00476B81"/>
    <w:rsid w:val="004912DB"/>
    <w:rsid w:val="004B483B"/>
    <w:rsid w:val="004D2D53"/>
    <w:rsid w:val="004E0CC4"/>
    <w:rsid w:val="004E66E0"/>
    <w:rsid w:val="004E68F6"/>
    <w:rsid w:val="004E726F"/>
    <w:rsid w:val="005006A0"/>
    <w:rsid w:val="00506BD7"/>
    <w:rsid w:val="00536F0A"/>
    <w:rsid w:val="00540FCD"/>
    <w:rsid w:val="005417B0"/>
    <w:rsid w:val="0054251D"/>
    <w:rsid w:val="005832D4"/>
    <w:rsid w:val="005A6E98"/>
    <w:rsid w:val="005B21EB"/>
    <w:rsid w:val="005B316B"/>
    <w:rsid w:val="005C0263"/>
    <w:rsid w:val="005C361E"/>
    <w:rsid w:val="005C4CA5"/>
    <w:rsid w:val="005D648D"/>
    <w:rsid w:val="005F622B"/>
    <w:rsid w:val="006030C3"/>
    <w:rsid w:val="006114BD"/>
    <w:rsid w:val="00683056"/>
    <w:rsid w:val="0069018B"/>
    <w:rsid w:val="006A741A"/>
    <w:rsid w:val="006B62D0"/>
    <w:rsid w:val="006B7D37"/>
    <w:rsid w:val="006C0350"/>
    <w:rsid w:val="00727CF4"/>
    <w:rsid w:val="00731D08"/>
    <w:rsid w:val="00765BDB"/>
    <w:rsid w:val="00770260"/>
    <w:rsid w:val="00793E73"/>
    <w:rsid w:val="007B21E7"/>
    <w:rsid w:val="007B2575"/>
    <w:rsid w:val="007C6702"/>
    <w:rsid w:val="007D40D8"/>
    <w:rsid w:val="007D4816"/>
    <w:rsid w:val="007E2DA0"/>
    <w:rsid w:val="007F1153"/>
    <w:rsid w:val="007F2075"/>
    <w:rsid w:val="00807D47"/>
    <w:rsid w:val="0082073F"/>
    <w:rsid w:val="00881AF7"/>
    <w:rsid w:val="008836EC"/>
    <w:rsid w:val="008856AC"/>
    <w:rsid w:val="00894334"/>
    <w:rsid w:val="008C1706"/>
    <w:rsid w:val="008C1897"/>
    <w:rsid w:val="008D058E"/>
    <w:rsid w:val="008E3342"/>
    <w:rsid w:val="00900EF0"/>
    <w:rsid w:val="00913C8B"/>
    <w:rsid w:val="00917F4B"/>
    <w:rsid w:val="00922A33"/>
    <w:rsid w:val="00931EA2"/>
    <w:rsid w:val="0093429C"/>
    <w:rsid w:val="00937F1E"/>
    <w:rsid w:val="009442F5"/>
    <w:rsid w:val="00970986"/>
    <w:rsid w:val="00985DDB"/>
    <w:rsid w:val="009A6ABE"/>
    <w:rsid w:val="009C600B"/>
    <w:rsid w:val="009D7489"/>
    <w:rsid w:val="00A30366"/>
    <w:rsid w:val="00A40FC9"/>
    <w:rsid w:val="00A45D58"/>
    <w:rsid w:val="00A60D11"/>
    <w:rsid w:val="00A67AA2"/>
    <w:rsid w:val="00A75653"/>
    <w:rsid w:val="00A94533"/>
    <w:rsid w:val="00B11627"/>
    <w:rsid w:val="00B11856"/>
    <w:rsid w:val="00B1519C"/>
    <w:rsid w:val="00B44FC4"/>
    <w:rsid w:val="00B566E7"/>
    <w:rsid w:val="00B6328E"/>
    <w:rsid w:val="00B63355"/>
    <w:rsid w:val="00B868AF"/>
    <w:rsid w:val="00BA1413"/>
    <w:rsid w:val="00BB7BD9"/>
    <w:rsid w:val="00BC5513"/>
    <w:rsid w:val="00BD5FE3"/>
    <w:rsid w:val="00BE3669"/>
    <w:rsid w:val="00BE733F"/>
    <w:rsid w:val="00BF4975"/>
    <w:rsid w:val="00C66755"/>
    <w:rsid w:val="00C70652"/>
    <w:rsid w:val="00C95767"/>
    <w:rsid w:val="00C9622B"/>
    <w:rsid w:val="00CB2E79"/>
    <w:rsid w:val="00CB415E"/>
    <w:rsid w:val="00CC6BB5"/>
    <w:rsid w:val="00CD450A"/>
    <w:rsid w:val="00CE6729"/>
    <w:rsid w:val="00D00618"/>
    <w:rsid w:val="00D06BCE"/>
    <w:rsid w:val="00D458E1"/>
    <w:rsid w:val="00D46DAE"/>
    <w:rsid w:val="00D75B5B"/>
    <w:rsid w:val="00D92E43"/>
    <w:rsid w:val="00DA2340"/>
    <w:rsid w:val="00DA68C3"/>
    <w:rsid w:val="00DA7E5B"/>
    <w:rsid w:val="00DC1289"/>
    <w:rsid w:val="00DC617D"/>
    <w:rsid w:val="00E01EB2"/>
    <w:rsid w:val="00E05CC5"/>
    <w:rsid w:val="00E36AC2"/>
    <w:rsid w:val="00E45F3F"/>
    <w:rsid w:val="00E66EC2"/>
    <w:rsid w:val="00E7724B"/>
    <w:rsid w:val="00E9033A"/>
    <w:rsid w:val="00E97642"/>
    <w:rsid w:val="00EB27DE"/>
    <w:rsid w:val="00EB7818"/>
    <w:rsid w:val="00EC1AA8"/>
    <w:rsid w:val="00EC354C"/>
    <w:rsid w:val="00EF05A9"/>
    <w:rsid w:val="00EF31D6"/>
    <w:rsid w:val="00EF5C90"/>
    <w:rsid w:val="00EF723F"/>
    <w:rsid w:val="00F119DF"/>
    <w:rsid w:val="00F23074"/>
    <w:rsid w:val="00F23A11"/>
    <w:rsid w:val="00F32FC1"/>
    <w:rsid w:val="00F56EFC"/>
    <w:rsid w:val="00F64C48"/>
    <w:rsid w:val="00F65480"/>
    <w:rsid w:val="00F66453"/>
    <w:rsid w:val="00F91354"/>
    <w:rsid w:val="00F960BE"/>
    <w:rsid w:val="00FA4A2E"/>
    <w:rsid w:val="00FB1B0E"/>
    <w:rsid w:val="00FC3CDE"/>
    <w:rsid w:val="00FE1E3E"/>
    <w:rsid w:val="00FE4F0E"/>
    <w:rsid w:val="00FE769F"/>
    <w:rsid w:val="016B06A4"/>
    <w:rsid w:val="027C48DD"/>
    <w:rsid w:val="02CC5538"/>
    <w:rsid w:val="05111C26"/>
    <w:rsid w:val="069557EB"/>
    <w:rsid w:val="09652F37"/>
    <w:rsid w:val="0A004CBE"/>
    <w:rsid w:val="0A8C4443"/>
    <w:rsid w:val="0B34694A"/>
    <w:rsid w:val="0B4254E4"/>
    <w:rsid w:val="0B81785D"/>
    <w:rsid w:val="0BAB2F15"/>
    <w:rsid w:val="0C8E19CF"/>
    <w:rsid w:val="0D1B047A"/>
    <w:rsid w:val="0D340527"/>
    <w:rsid w:val="101C4378"/>
    <w:rsid w:val="10FE5D64"/>
    <w:rsid w:val="11384CA3"/>
    <w:rsid w:val="1160676E"/>
    <w:rsid w:val="12595BEB"/>
    <w:rsid w:val="12744231"/>
    <w:rsid w:val="13A11178"/>
    <w:rsid w:val="15E57AD2"/>
    <w:rsid w:val="15F1330D"/>
    <w:rsid w:val="16374B31"/>
    <w:rsid w:val="168A28FC"/>
    <w:rsid w:val="19331A3E"/>
    <w:rsid w:val="1B3F171C"/>
    <w:rsid w:val="1C344A90"/>
    <w:rsid w:val="1DA950F0"/>
    <w:rsid w:val="1DCE1C09"/>
    <w:rsid w:val="1DD62E3D"/>
    <w:rsid w:val="1E7D31D1"/>
    <w:rsid w:val="1F331CDD"/>
    <w:rsid w:val="200636C5"/>
    <w:rsid w:val="23DE0115"/>
    <w:rsid w:val="249624E2"/>
    <w:rsid w:val="24BC39D2"/>
    <w:rsid w:val="25C546EA"/>
    <w:rsid w:val="25FE256C"/>
    <w:rsid w:val="26330AEA"/>
    <w:rsid w:val="274432E3"/>
    <w:rsid w:val="27A924BA"/>
    <w:rsid w:val="28672CDD"/>
    <w:rsid w:val="2981305D"/>
    <w:rsid w:val="2A6619EC"/>
    <w:rsid w:val="2AA52104"/>
    <w:rsid w:val="2C0C264C"/>
    <w:rsid w:val="2CB2632B"/>
    <w:rsid w:val="2CD24859"/>
    <w:rsid w:val="2D2B5F66"/>
    <w:rsid w:val="2DD57F50"/>
    <w:rsid w:val="2FF9533F"/>
    <w:rsid w:val="313C1416"/>
    <w:rsid w:val="35895DF0"/>
    <w:rsid w:val="36ED4FA8"/>
    <w:rsid w:val="37223E05"/>
    <w:rsid w:val="38D941B1"/>
    <w:rsid w:val="38DF00CD"/>
    <w:rsid w:val="3A504935"/>
    <w:rsid w:val="3AF753AC"/>
    <w:rsid w:val="3BCE1D82"/>
    <w:rsid w:val="3C0B6D88"/>
    <w:rsid w:val="3C695CAE"/>
    <w:rsid w:val="3DB13419"/>
    <w:rsid w:val="3E194295"/>
    <w:rsid w:val="41781875"/>
    <w:rsid w:val="41FD476E"/>
    <w:rsid w:val="43A341C0"/>
    <w:rsid w:val="48445401"/>
    <w:rsid w:val="4A8D3168"/>
    <w:rsid w:val="4AB45C8B"/>
    <w:rsid w:val="4C5878EF"/>
    <w:rsid w:val="4D28561D"/>
    <w:rsid w:val="4FBD75A3"/>
    <w:rsid w:val="51956C60"/>
    <w:rsid w:val="51AA5B9C"/>
    <w:rsid w:val="52361FD6"/>
    <w:rsid w:val="545140E8"/>
    <w:rsid w:val="55180780"/>
    <w:rsid w:val="551C6E66"/>
    <w:rsid w:val="558D709A"/>
    <w:rsid w:val="57C96B66"/>
    <w:rsid w:val="57FF7C0E"/>
    <w:rsid w:val="58476A33"/>
    <w:rsid w:val="58A76B0D"/>
    <w:rsid w:val="594C64E3"/>
    <w:rsid w:val="5A6467DE"/>
    <w:rsid w:val="5BCE46C6"/>
    <w:rsid w:val="5C520125"/>
    <w:rsid w:val="5E8A04F3"/>
    <w:rsid w:val="60A470DA"/>
    <w:rsid w:val="60BB415B"/>
    <w:rsid w:val="63BA6120"/>
    <w:rsid w:val="63E12787"/>
    <w:rsid w:val="642E72DD"/>
    <w:rsid w:val="65F83C41"/>
    <w:rsid w:val="677E21A1"/>
    <w:rsid w:val="688929BB"/>
    <w:rsid w:val="6CB102E7"/>
    <w:rsid w:val="6DC27E61"/>
    <w:rsid w:val="6FE8669C"/>
    <w:rsid w:val="72BF108B"/>
    <w:rsid w:val="73FF5372"/>
    <w:rsid w:val="75696EBE"/>
    <w:rsid w:val="79DA6180"/>
    <w:rsid w:val="79E836FC"/>
    <w:rsid w:val="79EC533E"/>
    <w:rsid w:val="7A3A2D7B"/>
    <w:rsid w:val="7AC926C9"/>
    <w:rsid w:val="7AE073A8"/>
    <w:rsid w:val="7B0C0541"/>
    <w:rsid w:val="7BD44ABD"/>
    <w:rsid w:val="7BF53064"/>
    <w:rsid w:val="7C4147AC"/>
    <w:rsid w:val="7CB75AAD"/>
    <w:rsid w:val="7D030E11"/>
    <w:rsid w:val="7D9729ED"/>
    <w:rsid w:val="7DF215D3"/>
    <w:rsid w:val="7FD3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FollowedHyperlink"/>
    <w:basedOn w:val="7"/>
    <w:semiHidden/>
    <w:unhideWhenUsed/>
    <w:qFormat/>
    <w:uiPriority w:val="99"/>
    <w:rPr>
      <w:color w:val="954F72"/>
      <w:u w:val="single"/>
    </w:rPr>
  </w:style>
  <w:style w:type="character" w:styleId="10">
    <w:name w:val="Hyperlink"/>
    <w:basedOn w:val="7"/>
    <w:semiHidden/>
    <w:unhideWhenUsed/>
    <w:uiPriority w:val="99"/>
    <w:rPr>
      <w:color w:val="0563C1"/>
      <w:u w:val="single"/>
    </w:rPr>
  </w:style>
  <w:style w:type="character" w:customStyle="1" w:styleId="11">
    <w:name w:val="标题 2 字符"/>
    <w:basedOn w:val="7"/>
    <w:link w:val="2"/>
    <w:uiPriority w:val="9"/>
    <w:rPr>
      <w:rFonts w:ascii="宋体" w:hAnsi="宋体" w:eastAsia="宋体" w:cs="宋体"/>
      <w:b/>
      <w:bCs/>
      <w:sz w:val="36"/>
      <w:szCs w:val="36"/>
    </w:rPr>
  </w:style>
  <w:style w:type="character" w:customStyle="1" w:styleId="12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3">
    <w:name w:val="页眉 字符"/>
    <w:basedOn w:val="7"/>
    <w:link w:val="4"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ourfont1"/>
    <w:qFormat/>
    <w:uiPriority w:val="0"/>
    <w:rPr>
      <w:rFonts w:hint="eastAsia" w:ascii="宋体" w:hAnsi="宋体" w:eastAsia="宋体"/>
      <w:sz w:val="18"/>
      <w:szCs w:val="18"/>
    </w:rPr>
  </w:style>
  <w:style w:type="paragraph" w:customStyle="1" w:styleId="16">
    <w:name w:val="msonorm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7">
    <w:name w:val="font5"/>
    <w:basedOn w:val="1"/>
    <w:uiPriority w:val="0"/>
    <w:pPr>
      <w:widowControl/>
      <w:spacing w:before="100" w:beforeAutospacing="1" w:after="100" w:afterAutospacing="1"/>
      <w:jc w:val="left"/>
    </w:pPr>
    <w:rPr>
      <w:rFonts w:ascii="Arial" w:hAnsi="Arial" w:eastAsia="宋体" w:cs="Arial"/>
      <w:kern w:val="0"/>
      <w:sz w:val="20"/>
      <w:szCs w:val="20"/>
    </w:rPr>
  </w:style>
  <w:style w:type="paragraph" w:customStyle="1" w:styleId="18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等线" w:hAnsi="等线" w:eastAsia="等线" w:cs="宋体"/>
      <w:kern w:val="0"/>
      <w:sz w:val="18"/>
      <w:szCs w:val="18"/>
    </w:rPr>
  </w:style>
  <w:style w:type="paragraph" w:customStyle="1" w:styleId="19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微软雅黑" w:hAnsi="微软雅黑" w:eastAsia="微软雅黑" w:cs="宋体"/>
      <w:kern w:val="0"/>
      <w:sz w:val="20"/>
      <w:szCs w:val="20"/>
    </w:rPr>
  </w:style>
  <w:style w:type="paragraph" w:customStyle="1" w:styleId="20">
    <w:name w:val="font8"/>
    <w:basedOn w:val="1"/>
    <w:uiPriority w:val="0"/>
    <w:pPr>
      <w:widowControl/>
      <w:spacing w:before="100" w:beforeAutospacing="1" w:after="100" w:afterAutospacing="1"/>
      <w:jc w:val="left"/>
    </w:pPr>
    <w:rPr>
      <w:rFonts w:ascii="Arial" w:hAnsi="Arial" w:eastAsia="宋体" w:cs="Arial"/>
      <w:kern w:val="0"/>
      <w:sz w:val="20"/>
      <w:szCs w:val="20"/>
    </w:rPr>
  </w:style>
  <w:style w:type="paragraph" w:customStyle="1" w:styleId="21">
    <w:name w:val="xl65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2">
    <w:name w:val="xl6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23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Arial" w:hAnsi="Arial" w:eastAsia="宋体" w:cs="Arial"/>
      <w:b/>
      <w:bCs/>
      <w:kern w:val="0"/>
      <w:sz w:val="20"/>
      <w:szCs w:val="20"/>
    </w:rPr>
  </w:style>
  <w:style w:type="paragraph" w:customStyle="1" w:styleId="24">
    <w:name w:val="xl6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微软雅黑" w:hAnsi="微软雅黑" w:eastAsia="微软雅黑" w:cs="宋体"/>
      <w:b/>
      <w:bCs/>
      <w:kern w:val="0"/>
      <w:sz w:val="20"/>
      <w:szCs w:val="20"/>
    </w:rPr>
  </w:style>
  <w:style w:type="paragraph" w:customStyle="1" w:styleId="25">
    <w:name w:val="xl69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6">
    <w:name w:val="xl70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2CC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7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2CC"/>
      <w:spacing w:before="100" w:beforeAutospacing="1" w:after="100" w:afterAutospacing="1"/>
      <w:jc w:val="left"/>
      <w:textAlignment w:val="bottom"/>
    </w:pPr>
    <w:rPr>
      <w:rFonts w:ascii="Arial" w:hAnsi="Arial" w:eastAsia="宋体" w:cs="Arial"/>
      <w:kern w:val="0"/>
      <w:sz w:val="20"/>
      <w:szCs w:val="20"/>
    </w:rPr>
  </w:style>
  <w:style w:type="paragraph" w:customStyle="1" w:styleId="28">
    <w:name w:val="xl72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2CC"/>
      <w:spacing w:before="100" w:beforeAutospacing="1" w:after="100" w:afterAutospacing="1"/>
      <w:jc w:val="center"/>
      <w:textAlignment w:val="bottom"/>
    </w:pPr>
    <w:rPr>
      <w:rFonts w:ascii="Arial" w:hAnsi="Arial" w:eastAsia="宋体" w:cs="Arial"/>
      <w:kern w:val="0"/>
      <w:sz w:val="20"/>
      <w:szCs w:val="20"/>
    </w:rPr>
  </w:style>
  <w:style w:type="paragraph" w:customStyle="1" w:styleId="29">
    <w:name w:val="xl73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2CC"/>
      <w:spacing w:before="100" w:beforeAutospacing="1" w:after="100" w:afterAutospacing="1"/>
      <w:jc w:val="center"/>
    </w:pPr>
    <w:rPr>
      <w:rFonts w:ascii="Arial" w:hAnsi="Arial" w:eastAsia="宋体" w:cs="Arial"/>
      <w:kern w:val="0"/>
      <w:sz w:val="20"/>
      <w:szCs w:val="20"/>
    </w:rPr>
  </w:style>
  <w:style w:type="paragraph" w:customStyle="1" w:styleId="30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2CC"/>
      <w:spacing w:before="100" w:beforeAutospacing="1" w:after="100" w:afterAutospacing="1"/>
      <w:jc w:val="left"/>
    </w:pPr>
    <w:rPr>
      <w:rFonts w:ascii="Arial" w:hAnsi="Arial" w:eastAsia="宋体" w:cs="Arial"/>
      <w:kern w:val="0"/>
      <w:sz w:val="20"/>
      <w:szCs w:val="20"/>
    </w:rPr>
  </w:style>
  <w:style w:type="paragraph" w:customStyle="1" w:styleId="31">
    <w:name w:val="xl7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2CC"/>
      <w:spacing w:before="100" w:beforeAutospacing="1" w:after="100" w:afterAutospacing="1"/>
      <w:jc w:val="center"/>
    </w:pPr>
    <w:rPr>
      <w:rFonts w:ascii="Arial" w:hAnsi="Arial" w:eastAsia="宋体" w:cs="Arial"/>
      <w:kern w:val="0"/>
      <w:sz w:val="20"/>
      <w:szCs w:val="20"/>
    </w:rPr>
  </w:style>
  <w:style w:type="paragraph" w:customStyle="1" w:styleId="32">
    <w:name w:val="xl7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DDEBF7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33">
    <w:name w:val="xl7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DDEBF7"/>
      <w:spacing w:before="100" w:beforeAutospacing="1" w:after="100" w:afterAutospacing="1"/>
      <w:jc w:val="left"/>
      <w:textAlignment w:val="bottom"/>
    </w:pPr>
    <w:rPr>
      <w:rFonts w:ascii="Arial" w:hAnsi="Arial" w:eastAsia="宋体" w:cs="Arial"/>
      <w:kern w:val="0"/>
      <w:sz w:val="20"/>
      <w:szCs w:val="20"/>
    </w:rPr>
  </w:style>
  <w:style w:type="paragraph" w:customStyle="1" w:styleId="34">
    <w:name w:val="xl7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DDEBF7"/>
      <w:spacing w:before="100" w:beforeAutospacing="1" w:after="100" w:afterAutospacing="1"/>
      <w:jc w:val="center"/>
      <w:textAlignment w:val="bottom"/>
    </w:pPr>
    <w:rPr>
      <w:rFonts w:ascii="Arial" w:hAnsi="Arial" w:eastAsia="宋体" w:cs="Arial"/>
      <w:kern w:val="0"/>
      <w:sz w:val="20"/>
      <w:szCs w:val="20"/>
    </w:rPr>
  </w:style>
  <w:style w:type="paragraph" w:customStyle="1" w:styleId="35">
    <w:name w:val="xl79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DDEBF7"/>
      <w:spacing w:before="100" w:beforeAutospacing="1" w:after="100" w:afterAutospacing="1"/>
      <w:jc w:val="center"/>
    </w:pPr>
    <w:rPr>
      <w:rFonts w:ascii="Arial" w:hAnsi="Arial" w:eastAsia="宋体" w:cs="Arial"/>
      <w:kern w:val="0"/>
      <w:sz w:val="20"/>
      <w:szCs w:val="20"/>
    </w:rPr>
  </w:style>
  <w:style w:type="paragraph" w:customStyle="1" w:styleId="36">
    <w:name w:val="xl80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E2EFDA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37">
    <w:name w:val="xl81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E2EFDA"/>
      <w:spacing w:before="100" w:beforeAutospacing="1" w:after="100" w:afterAutospacing="1"/>
      <w:jc w:val="left"/>
      <w:textAlignment w:val="bottom"/>
    </w:pPr>
    <w:rPr>
      <w:rFonts w:ascii="Arial" w:hAnsi="Arial" w:eastAsia="宋体" w:cs="Arial"/>
      <w:kern w:val="0"/>
      <w:sz w:val="20"/>
      <w:szCs w:val="20"/>
    </w:rPr>
  </w:style>
  <w:style w:type="paragraph" w:customStyle="1" w:styleId="38">
    <w:name w:val="xl8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E2EFDA"/>
      <w:spacing w:before="100" w:beforeAutospacing="1" w:after="100" w:afterAutospacing="1"/>
      <w:jc w:val="center"/>
      <w:textAlignment w:val="bottom"/>
    </w:pPr>
    <w:rPr>
      <w:rFonts w:ascii="Arial" w:hAnsi="Arial" w:eastAsia="宋体" w:cs="Arial"/>
      <w:kern w:val="0"/>
      <w:sz w:val="20"/>
      <w:szCs w:val="20"/>
    </w:rPr>
  </w:style>
  <w:style w:type="paragraph" w:customStyle="1" w:styleId="39">
    <w:name w:val="xl8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E2EFDA"/>
      <w:spacing w:before="100" w:beforeAutospacing="1" w:after="100" w:afterAutospacing="1"/>
      <w:jc w:val="center"/>
    </w:pPr>
    <w:rPr>
      <w:rFonts w:ascii="Arial" w:hAnsi="Arial" w:eastAsia="宋体" w:cs="Arial"/>
      <w:kern w:val="0"/>
      <w:sz w:val="20"/>
      <w:szCs w:val="20"/>
    </w:rPr>
  </w:style>
  <w:style w:type="paragraph" w:customStyle="1" w:styleId="40">
    <w:name w:val="xl8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E2EFDA"/>
      <w:spacing w:before="100" w:beforeAutospacing="1" w:after="100" w:afterAutospacing="1"/>
      <w:jc w:val="left"/>
      <w:textAlignment w:val="bottom"/>
    </w:pPr>
    <w:rPr>
      <w:rFonts w:ascii="Arial" w:hAnsi="Arial" w:eastAsia="宋体" w:cs="Arial"/>
      <w:kern w:val="0"/>
      <w:sz w:val="20"/>
      <w:szCs w:val="20"/>
    </w:rPr>
  </w:style>
  <w:style w:type="paragraph" w:customStyle="1" w:styleId="41">
    <w:name w:val="xl8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E2EFDA"/>
      <w:spacing w:before="100" w:beforeAutospacing="1" w:after="100" w:afterAutospacing="1"/>
      <w:jc w:val="center"/>
      <w:textAlignment w:val="bottom"/>
    </w:pPr>
    <w:rPr>
      <w:rFonts w:ascii="Arial" w:hAnsi="Arial" w:eastAsia="宋体" w:cs="Arial"/>
      <w:kern w:val="0"/>
      <w:sz w:val="20"/>
      <w:szCs w:val="20"/>
    </w:rPr>
  </w:style>
  <w:style w:type="paragraph" w:customStyle="1" w:styleId="42">
    <w:name w:val="xl8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E2EFDA"/>
      <w:spacing w:before="100" w:beforeAutospacing="1" w:after="100" w:afterAutospacing="1"/>
      <w:jc w:val="left"/>
    </w:pPr>
    <w:rPr>
      <w:rFonts w:ascii="Arial" w:hAnsi="Arial" w:eastAsia="宋体" w:cs="Arial"/>
      <w:kern w:val="0"/>
      <w:sz w:val="20"/>
      <w:szCs w:val="20"/>
    </w:rPr>
  </w:style>
  <w:style w:type="paragraph" w:customStyle="1" w:styleId="43">
    <w:name w:val="xl8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E2EFDA"/>
      <w:spacing w:before="100" w:beforeAutospacing="1" w:after="100" w:afterAutospacing="1"/>
      <w:jc w:val="center"/>
    </w:pPr>
    <w:rPr>
      <w:rFonts w:ascii="Arial" w:hAnsi="Arial" w:eastAsia="宋体" w:cs="Arial"/>
      <w:kern w:val="0"/>
      <w:sz w:val="20"/>
      <w:szCs w:val="20"/>
    </w:rPr>
  </w:style>
  <w:style w:type="paragraph" w:customStyle="1" w:styleId="44">
    <w:name w:val="xl8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E2EFDA"/>
      <w:spacing w:before="100" w:beforeAutospacing="1" w:after="100" w:afterAutospacing="1"/>
      <w:jc w:val="center"/>
    </w:pPr>
    <w:rPr>
      <w:rFonts w:ascii="Arial" w:hAnsi="Arial" w:eastAsia="宋体" w:cs="Arial"/>
      <w:kern w:val="0"/>
      <w:sz w:val="20"/>
      <w:szCs w:val="20"/>
    </w:rPr>
  </w:style>
  <w:style w:type="paragraph" w:customStyle="1" w:styleId="45">
    <w:name w:val="xl89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CE4D6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46">
    <w:name w:val="xl9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CE4D6"/>
      <w:spacing w:before="100" w:beforeAutospacing="1" w:after="100" w:afterAutospacing="1"/>
      <w:jc w:val="left"/>
      <w:textAlignment w:val="bottom"/>
    </w:pPr>
    <w:rPr>
      <w:rFonts w:ascii="Arial" w:hAnsi="Arial" w:eastAsia="宋体" w:cs="Arial"/>
      <w:kern w:val="0"/>
      <w:sz w:val="20"/>
      <w:szCs w:val="20"/>
    </w:rPr>
  </w:style>
  <w:style w:type="paragraph" w:customStyle="1" w:styleId="47">
    <w:name w:val="xl91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CE4D6"/>
      <w:spacing w:before="100" w:beforeAutospacing="1" w:after="100" w:afterAutospacing="1"/>
      <w:jc w:val="center"/>
      <w:textAlignment w:val="bottom"/>
    </w:pPr>
    <w:rPr>
      <w:rFonts w:ascii="Arial" w:hAnsi="Arial" w:eastAsia="宋体" w:cs="Arial"/>
      <w:kern w:val="0"/>
      <w:sz w:val="20"/>
      <w:szCs w:val="20"/>
    </w:rPr>
  </w:style>
  <w:style w:type="paragraph" w:customStyle="1" w:styleId="48">
    <w:name w:val="xl92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CE4D6"/>
      <w:spacing w:before="100" w:beforeAutospacing="1" w:after="100" w:afterAutospacing="1"/>
      <w:jc w:val="center"/>
    </w:pPr>
    <w:rPr>
      <w:rFonts w:ascii="Arial" w:hAnsi="Arial" w:eastAsia="宋体" w:cs="Arial"/>
      <w:kern w:val="0"/>
      <w:sz w:val="20"/>
      <w:szCs w:val="20"/>
    </w:rPr>
  </w:style>
  <w:style w:type="paragraph" w:customStyle="1" w:styleId="49">
    <w:name w:val="xl93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D6DCE4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50">
    <w:name w:val="xl9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D6DCE4"/>
      <w:spacing w:before="100" w:beforeAutospacing="1" w:after="100" w:afterAutospacing="1"/>
      <w:jc w:val="left"/>
      <w:textAlignment w:val="bottom"/>
    </w:pPr>
    <w:rPr>
      <w:rFonts w:ascii="Arial" w:hAnsi="Arial" w:eastAsia="宋体" w:cs="Arial"/>
      <w:kern w:val="0"/>
      <w:sz w:val="20"/>
      <w:szCs w:val="20"/>
    </w:rPr>
  </w:style>
  <w:style w:type="paragraph" w:customStyle="1" w:styleId="51">
    <w:name w:val="xl9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D6DCE4"/>
      <w:spacing w:before="100" w:beforeAutospacing="1" w:after="100" w:afterAutospacing="1"/>
      <w:jc w:val="center"/>
      <w:textAlignment w:val="bottom"/>
    </w:pPr>
    <w:rPr>
      <w:rFonts w:ascii="Arial" w:hAnsi="Arial" w:eastAsia="宋体" w:cs="Arial"/>
      <w:kern w:val="0"/>
      <w:sz w:val="20"/>
      <w:szCs w:val="20"/>
    </w:rPr>
  </w:style>
  <w:style w:type="paragraph" w:customStyle="1" w:styleId="52">
    <w:name w:val="xl9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D6DCE4"/>
      <w:spacing w:before="100" w:beforeAutospacing="1" w:after="100" w:afterAutospacing="1"/>
      <w:jc w:val="center"/>
    </w:pPr>
    <w:rPr>
      <w:rFonts w:ascii="Arial" w:hAnsi="Arial" w:eastAsia="宋体" w:cs="Arial"/>
      <w:kern w:val="0"/>
      <w:sz w:val="20"/>
      <w:szCs w:val="20"/>
    </w:rPr>
  </w:style>
  <w:style w:type="paragraph" w:customStyle="1" w:styleId="53">
    <w:name w:val="xl9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D0CECE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54">
    <w:name w:val="xl9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D0CECE"/>
      <w:spacing w:before="100" w:beforeAutospacing="1" w:after="100" w:afterAutospacing="1"/>
      <w:jc w:val="left"/>
      <w:textAlignment w:val="bottom"/>
    </w:pPr>
    <w:rPr>
      <w:rFonts w:ascii="Arial" w:hAnsi="Arial" w:eastAsia="宋体" w:cs="Arial"/>
      <w:kern w:val="0"/>
      <w:sz w:val="20"/>
      <w:szCs w:val="20"/>
    </w:rPr>
  </w:style>
  <w:style w:type="paragraph" w:customStyle="1" w:styleId="55">
    <w:name w:val="xl9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D0CECE"/>
      <w:spacing w:before="100" w:beforeAutospacing="1" w:after="100" w:afterAutospacing="1"/>
      <w:jc w:val="center"/>
      <w:textAlignment w:val="bottom"/>
    </w:pPr>
    <w:rPr>
      <w:rFonts w:ascii="Arial" w:hAnsi="Arial" w:eastAsia="宋体" w:cs="Arial"/>
      <w:kern w:val="0"/>
      <w:sz w:val="20"/>
      <w:szCs w:val="20"/>
    </w:rPr>
  </w:style>
  <w:style w:type="paragraph" w:customStyle="1" w:styleId="56">
    <w:name w:val="xl100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D0CECE"/>
      <w:spacing w:before="100" w:beforeAutospacing="1" w:after="100" w:afterAutospacing="1"/>
      <w:jc w:val="center"/>
    </w:pPr>
    <w:rPr>
      <w:rFonts w:ascii="Arial" w:hAnsi="Arial" w:eastAsia="宋体" w:cs="Arial"/>
      <w:kern w:val="0"/>
      <w:sz w:val="20"/>
      <w:szCs w:val="20"/>
    </w:rPr>
  </w:style>
  <w:style w:type="paragraph" w:customStyle="1" w:styleId="57">
    <w:name w:val="xl63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58">
    <w:name w:val="xl6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59">
    <w:name w:val="xl101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CE4D6"/>
      <w:spacing w:before="100" w:beforeAutospacing="1" w:after="100" w:afterAutospacing="1"/>
      <w:jc w:val="center"/>
    </w:pPr>
    <w:rPr>
      <w:rFonts w:ascii="Arial" w:hAnsi="Arial" w:eastAsia="宋体" w:cs="Arial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5C237-4BBC-4376-9758-9AE112CC44E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上海理工大学</Company>
  <Pages>4</Pages>
  <Words>2306</Words>
  <Characters>2723</Characters>
  <Lines>25</Lines>
  <Paragraphs>7</Paragraphs>
  <TotalTime>485</TotalTime>
  <ScaleCrop>false</ScaleCrop>
  <LinksUpToDate>false</LinksUpToDate>
  <CharactersWithSpaces>2791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2021-07-05T11:33:00Z</dcterms:created>
  <dc:creator>Kun XIA</dc:creator>
  <cp:lastModifiedBy>lenovo</cp:lastModifiedBy>
  <dcterms:modified xsi:type="dcterms:W3CDTF">2022-06-11T05:56:41Z</dcterms:modified>
  <cp:revision>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785ED01051324CDABBF99C54D7F7B7E8</vt:lpwstr>
  </property>
</Properties>
</file>